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FB45D" w14:textId="6B351E96" w:rsidR="00FB3491" w:rsidRPr="00FB3491" w:rsidRDefault="00FB3491" w:rsidP="00FB3491">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10</w:t>
      </w:r>
      <w:r w:rsidRPr="00FB3491">
        <w:rPr>
          <w:rFonts w:cs="Arial"/>
          <w:b/>
          <w:noProof/>
          <w:sz w:val="24"/>
          <w:szCs w:val="24"/>
        </w:rPr>
        <w:fldChar w:fldCharType="end"/>
      </w:r>
      <w:r w:rsidR="001970C6">
        <w:rPr>
          <w:rFonts w:cs="Arial"/>
          <w:b/>
          <w:noProof/>
          <w:sz w:val="24"/>
          <w:szCs w:val="24"/>
        </w:rPr>
        <w:t>8</w:t>
      </w:r>
      <w:r w:rsidRPr="00FB3491">
        <w:rPr>
          <w:rFonts w:cs="Arial"/>
          <w:b/>
          <w:i/>
          <w:noProof/>
          <w:sz w:val="24"/>
          <w:szCs w:val="24"/>
        </w:rPr>
        <w:tab/>
      </w:r>
      <w:bookmarkStart w:id="0" w:name="_GoBack"/>
      <w:bookmarkEnd w:id="0"/>
      <w:r w:rsidR="00DA31A1">
        <w:rPr>
          <w:rFonts w:cs="Arial"/>
          <w:b/>
          <w:i/>
          <w:noProof/>
          <w:sz w:val="24"/>
          <w:szCs w:val="24"/>
        </w:rPr>
        <w:t>R4-2312351</w:t>
      </w:r>
    </w:p>
    <w:p w14:paraId="6F81E0BB" w14:textId="6AB5F1F2" w:rsidR="00607FC1" w:rsidRPr="00FB3491" w:rsidRDefault="001970C6" w:rsidP="00FB3491">
      <w:pPr>
        <w:tabs>
          <w:tab w:val="right" w:pos="9639"/>
        </w:tabs>
        <w:spacing w:after="100" w:afterAutospacing="1"/>
        <w:rPr>
          <w:rFonts w:ascii="Arial" w:eastAsia="MS Mincho" w:hAnsi="Arial" w:cs="Arial"/>
          <w:b/>
          <w:sz w:val="24"/>
          <w:szCs w:val="24"/>
        </w:rPr>
      </w:pPr>
      <w:r>
        <w:rPr>
          <w:rFonts w:ascii="Arial" w:hAnsi="Arial" w:cs="Arial"/>
          <w:b/>
          <w:noProof/>
          <w:sz w:val="24"/>
          <w:szCs w:val="24"/>
        </w:rPr>
        <w:t>Toulouse</w:t>
      </w:r>
      <w:r w:rsidR="00FB3491" w:rsidRPr="00FB3491">
        <w:rPr>
          <w:rFonts w:ascii="Arial" w:hAnsi="Arial" w:cs="Arial"/>
          <w:b/>
          <w:noProof/>
          <w:sz w:val="24"/>
          <w:szCs w:val="24"/>
        </w:rPr>
        <w:t xml:space="preserve">, </w:t>
      </w:r>
      <w:r>
        <w:rPr>
          <w:rFonts w:ascii="Arial" w:hAnsi="Arial" w:cs="Arial"/>
          <w:b/>
          <w:noProof/>
          <w:sz w:val="24"/>
          <w:szCs w:val="24"/>
        </w:rPr>
        <w:t>France</w:t>
      </w:r>
      <w:r w:rsidR="00FB3491" w:rsidRPr="00FB3491">
        <w:rPr>
          <w:rFonts w:ascii="Arial" w:hAnsi="Arial" w:cs="Arial"/>
          <w:b/>
          <w:noProof/>
          <w:sz w:val="24"/>
          <w:szCs w:val="24"/>
        </w:rPr>
        <w:t xml:space="preserve">, </w:t>
      </w:r>
      <w:r>
        <w:rPr>
          <w:rFonts w:ascii="Arial" w:hAnsi="Arial" w:cs="Arial"/>
          <w:b/>
          <w:noProof/>
          <w:sz w:val="24"/>
          <w:szCs w:val="24"/>
        </w:rPr>
        <w:t>August</w:t>
      </w:r>
      <w:r w:rsidR="00FB3491" w:rsidRPr="00FB3491">
        <w:rPr>
          <w:rFonts w:ascii="Arial" w:hAnsi="Arial" w:cs="Arial"/>
          <w:b/>
          <w:noProof/>
          <w:sz w:val="24"/>
          <w:szCs w:val="24"/>
        </w:rPr>
        <w:t xml:space="preserve"> 2</w:t>
      </w:r>
      <w:r>
        <w:rPr>
          <w:rFonts w:ascii="Arial" w:hAnsi="Arial" w:cs="Arial"/>
          <w:b/>
          <w:noProof/>
          <w:sz w:val="24"/>
          <w:szCs w:val="24"/>
        </w:rPr>
        <w:t>1</w:t>
      </w:r>
      <w:r w:rsidR="00FB3491" w:rsidRPr="00FB3491">
        <w:rPr>
          <w:rFonts w:ascii="Arial" w:hAnsi="Arial" w:cs="Arial"/>
          <w:b/>
          <w:noProof/>
          <w:sz w:val="24"/>
          <w:szCs w:val="24"/>
        </w:rPr>
        <w:t xml:space="preserve"> – </w:t>
      </w:r>
      <w:r>
        <w:rPr>
          <w:rFonts w:ascii="Arial" w:hAnsi="Arial" w:cs="Arial"/>
          <w:b/>
          <w:noProof/>
          <w:sz w:val="24"/>
          <w:szCs w:val="24"/>
        </w:rPr>
        <w:t>August</w:t>
      </w:r>
      <w:r w:rsidR="00FB3491" w:rsidRPr="00FB3491">
        <w:rPr>
          <w:rFonts w:ascii="Arial" w:hAnsi="Arial" w:cs="Arial"/>
          <w:b/>
          <w:noProof/>
          <w:sz w:val="24"/>
          <w:szCs w:val="24"/>
        </w:rPr>
        <w:t xml:space="preserve"> 2</w:t>
      </w:r>
      <w:r>
        <w:rPr>
          <w:rFonts w:ascii="Arial" w:hAnsi="Arial" w:cs="Arial"/>
          <w:b/>
          <w:noProof/>
          <w:sz w:val="24"/>
          <w:szCs w:val="24"/>
        </w:rPr>
        <w:t>5</w:t>
      </w:r>
      <w:r w:rsidR="00FB3491" w:rsidRPr="00FB3491">
        <w:rPr>
          <w:rFonts w:ascii="Arial" w:hAnsi="Arial" w:cs="Arial"/>
          <w:b/>
          <w:noProof/>
          <w:sz w:val="24"/>
          <w:szCs w:val="24"/>
        </w:rPr>
        <w:t>, 2023</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2309CE47"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03C4B" w:rsidRPr="00164A66">
        <w:rPr>
          <w:rFonts w:ascii="Arial" w:hAnsi="Arial" w:cs="Arial"/>
          <w:color w:val="000000"/>
          <w:sz w:val="22"/>
          <w:lang w:eastAsia="zh-CN"/>
        </w:rPr>
        <w:t>discussion</w:t>
      </w:r>
      <w:r w:rsidR="00C806FE" w:rsidRPr="00164A66">
        <w:rPr>
          <w:rFonts w:ascii="Arial" w:hAnsi="Arial" w:cs="Arial"/>
          <w:color w:val="000000"/>
          <w:sz w:val="22"/>
          <w:lang w:eastAsia="zh-CN"/>
        </w:rPr>
        <w:t xml:space="preserve"> </w:t>
      </w:r>
      <w:r w:rsidR="001D255F">
        <w:rPr>
          <w:rFonts w:ascii="Arial" w:hAnsi="Arial" w:cs="Arial"/>
          <w:color w:val="000000"/>
          <w:sz w:val="22"/>
          <w:lang w:eastAsia="zh-CN"/>
        </w:rPr>
        <w:t xml:space="preserve">and simulation results </w:t>
      </w:r>
      <w:r w:rsidR="00640DEC" w:rsidRPr="00164A66">
        <w:rPr>
          <w:rFonts w:ascii="Arial" w:hAnsi="Arial" w:cs="Arial"/>
          <w:color w:val="000000"/>
          <w:sz w:val="22"/>
          <w:lang w:eastAsia="zh-CN"/>
        </w:rPr>
        <w:t xml:space="preserve">on </w:t>
      </w:r>
      <w:r w:rsidR="00961C85" w:rsidRPr="00164A66">
        <w:rPr>
          <w:rFonts w:ascii="Arial" w:hAnsi="Arial" w:cs="Arial"/>
          <w:color w:val="000000"/>
          <w:sz w:val="22"/>
          <w:lang w:eastAsia="zh-CN"/>
        </w:rPr>
        <w:t>8</w:t>
      </w:r>
      <w:r w:rsidR="00495F7A" w:rsidRPr="00164A66">
        <w:rPr>
          <w:rFonts w:ascii="Arial" w:hAnsi="Arial" w:cs="Arial"/>
          <w:color w:val="000000"/>
          <w:sz w:val="22"/>
          <w:lang w:eastAsia="zh-CN"/>
        </w:rPr>
        <w:t xml:space="preserve">Rx </w:t>
      </w:r>
      <w:r w:rsidR="00F40EB9">
        <w:rPr>
          <w:rFonts w:ascii="Arial" w:hAnsi="Arial" w:cs="Arial"/>
          <w:color w:val="000000"/>
          <w:sz w:val="22"/>
          <w:lang w:eastAsia="zh-CN"/>
        </w:rPr>
        <w:t>PDSCH</w:t>
      </w:r>
      <w:r w:rsidR="00495F7A" w:rsidRPr="00164A66">
        <w:rPr>
          <w:rFonts w:ascii="Arial" w:hAnsi="Arial" w:cs="Arial"/>
          <w:color w:val="000000"/>
          <w:sz w:val="22"/>
          <w:lang w:eastAsia="zh-CN"/>
        </w:rPr>
        <w:t xml:space="preserve"> requirements</w:t>
      </w:r>
    </w:p>
    <w:p w14:paraId="7A3B7539" w14:textId="3F9D8448"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FB3491">
        <w:rPr>
          <w:rFonts w:ascii="Arial" w:eastAsiaTheme="minorEastAsia" w:hAnsi="Arial" w:cs="Arial"/>
          <w:color w:val="000000"/>
          <w:sz w:val="22"/>
          <w:lang w:eastAsia="zh-CN"/>
        </w:rPr>
        <w:t>8</w:t>
      </w:r>
      <w:r w:rsidR="009577B0" w:rsidRPr="00164A66">
        <w:rPr>
          <w:rFonts w:ascii="Arial" w:eastAsiaTheme="minorEastAsia" w:hAnsi="Arial" w:cs="Arial"/>
          <w:color w:val="000000"/>
          <w:sz w:val="22"/>
          <w:lang w:eastAsia="zh-CN"/>
        </w:rPr>
        <w:t>.</w:t>
      </w:r>
      <w:r w:rsidR="001970C6">
        <w:rPr>
          <w:rFonts w:ascii="Arial" w:eastAsiaTheme="minorEastAsia" w:hAnsi="Arial" w:cs="Arial"/>
          <w:color w:val="000000"/>
          <w:sz w:val="22"/>
          <w:lang w:eastAsia="zh-CN"/>
        </w:rPr>
        <w:t>4</w:t>
      </w:r>
      <w:r w:rsidR="00C145BB">
        <w:rPr>
          <w:rFonts w:ascii="Arial" w:eastAsiaTheme="minorEastAsia" w:hAnsi="Arial" w:cs="Arial"/>
          <w:color w:val="000000"/>
          <w:sz w:val="22"/>
          <w:lang w:eastAsia="zh-CN"/>
        </w:rPr>
        <w:t>.</w:t>
      </w:r>
      <w:r w:rsidR="00FB3491">
        <w:rPr>
          <w:rFonts w:ascii="Arial" w:eastAsiaTheme="minorEastAsia" w:hAnsi="Arial" w:cs="Arial"/>
          <w:color w:val="000000"/>
          <w:sz w:val="22"/>
          <w:lang w:eastAsia="zh-CN"/>
        </w:rPr>
        <w:t>3</w:t>
      </w:r>
      <w:r w:rsidR="009577B0" w:rsidRPr="00164A66">
        <w:rPr>
          <w:rFonts w:ascii="Arial" w:eastAsiaTheme="minorEastAsia" w:hAnsi="Arial" w:cs="Arial"/>
          <w:color w:val="000000"/>
          <w:sz w:val="22"/>
          <w:lang w:eastAsia="zh-CN"/>
        </w:rPr>
        <w:t>.</w:t>
      </w:r>
      <w:r w:rsidR="00F40EB9">
        <w:rPr>
          <w:rFonts w:ascii="Arial" w:eastAsiaTheme="minorEastAsia" w:hAnsi="Arial" w:cs="Arial"/>
          <w:color w:val="000000"/>
          <w:sz w:val="22"/>
          <w:lang w:eastAsia="zh-CN"/>
        </w:rPr>
        <w:t>1</w:t>
      </w:r>
      <w:r w:rsidR="007E76D1" w:rsidRPr="00164A66">
        <w:rPr>
          <w:rFonts w:ascii="Arial" w:eastAsiaTheme="minorEastAsia" w:hAnsi="Arial" w:cs="Arial"/>
          <w:color w:val="000000"/>
          <w:sz w:val="22"/>
          <w:lang w:eastAsia="zh-CN"/>
        </w:rPr>
        <w:t>.</w:t>
      </w:r>
      <w:r w:rsidR="00FB3491">
        <w:rPr>
          <w:rFonts w:ascii="Arial" w:eastAsiaTheme="minorEastAsia" w:hAnsi="Arial" w:cs="Arial"/>
          <w:color w:val="000000"/>
          <w:sz w:val="22"/>
          <w:lang w:eastAsia="zh-CN"/>
        </w:rPr>
        <w:t>2</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110301">
      <w:pPr>
        <w:pStyle w:val="1"/>
        <w:numPr>
          <w:ilvl w:val="0"/>
          <w:numId w:val="19"/>
        </w:numPr>
        <w:rPr>
          <w:rFonts w:eastAsiaTheme="minorEastAsia"/>
          <w:lang w:eastAsia="zh-CN"/>
        </w:rPr>
      </w:pPr>
      <w:r>
        <w:rPr>
          <w:lang w:eastAsia="ja-JP"/>
        </w:rPr>
        <w:t xml:space="preserve"> </w:t>
      </w:r>
      <w:r w:rsidR="00607FC1" w:rsidRPr="004358EC">
        <w:rPr>
          <w:lang w:eastAsia="ja-JP"/>
        </w:rPr>
        <w:t>Introduction</w:t>
      </w:r>
    </w:p>
    <w:p w14:paraId="2C01C0EB" w14:textId="7C35EC1C" w:rsidR="00E37A3A" w:rsidRDefault="00685BAC" w:rsidP="00B56804">
      <w:pPr>
        <w:spacing w:before="60"/>
        <w:jc w:val="both"/>
        <w:rPr>
          <w:lang w:eastAsia="zh-CN"/>
        </w:rPr>
      </w:pPr>
      <w:r w:rsidRPr="00164A66">
        <w:rPr>
          <w:lang w:eastAsia="zh-CN"/>
        </w:rPr>
        <w:t xml:space="preserve">In last RAN4 </w:t>
      </w:r>
      <w:r w:rsidR="009B74AC" w:rsidRPr="00164A66">
        <w:rPr>
          <w:lang w:eastAsia="zh-CN"/>
        </w:rPr>
        <w:t>#</w:t>
      </w:r>
      <w:r w:rsidR="00E20E14" w:rsidRPr="00164A66">
        <w:rPr>
          <w:lang w:eastAsia="zh-CN"/>
        </w:rPr>
        <w:t>10</w:t>
      </w:r>
      <w:r w:rsidR="00F62CE4">
        <w:rPr>
          <w:lang w:eastAsia="zh-CN"/>
        </w:rPr>
        <w:t>7</w:t>
      </w:r>
      <w:r w:rsidR="00E20E14" w:rsidRPr="00164A66">
        <w:rPr>
          <w:lang w:eastAsia="zh-CN"/>
        </w:rPr>
        <w:t xml:space="preserve"> </w:t>
      </w:r>
      <w:r w:rsidRPr="00164A66">
        <w:rPr>
          <w:lang w:eastAsia="zh-CN"/>
        </w:rPr>
        <w:t xml:space="preserve">meeting, </w:t>
      </w:r>
      <w:r w:rsidR="00961C85" w:rsidRPr="00164A66">
        <w:rPr>
          <w:lang w:eastAsia="zh-CN"/>
        </w:rPr>
        <w:t xml:space="preserve">general </w:t>
      </w:r>
      <w:r w:rsidR="00203C4B" w:rsidRPr="00164A66">
        <w:rPr>
          <w:lang w:eastAsia="zh-CN"/>
        </w:rPr>
        <w:t xml:space="preserve">test scope, </w:t>
      </w:r>
      <w:r w:rsidR="002B1DF7">
        <w:rPr>
          <w:lang w:eastAsia="zh-CN"/>
        </w:rPr>
        <w:t>simulation assumptions</w:t>
      </w:r>
      <w:r w:rsidR="003A632E" w:rsidRPr="00164A66">
        <w:rPr>
          <w:lang w:eastAsia="zh-CN"/>
        </w:rPr>
        <w:t xml:space="preserve"> for </w:t>
      </w:r>
      <w:r w:rsidR="00961C85" w:rsidRPr="00164A66">
        <w:rPr>
          <w:lang w:eastAsia="zh-CN"/>
        </w:rPr>
        <w:t>FR1 8Rx</w:t>
      </w:r>
      <w:r w:rsidR="003A632E" w:rsidRPr="00164A66">
        <w:rPr>
          <w:lang w:eastAsia="zh-CN"/>
        </w:rPr>
        <w:t xml:space="preserve"> </w:t>
      </w:r>
      <w:r w:rsidR="00F40EB9">
        <w:rPr>
          <w:lang w:eastAsia="zh-CN"/>
        </w:rPr>
        <w:t>PDSCH</w:t>
      </w:r>
      <w:r w:rsidR="002B1DF7">
        <w:rPr>
          <w:lang w:eastAsia="zh-CN"/>
        </w:rPr>
        <w:t xml:space="preserve"> requirements </w:t>
      </w:r>
      <w:r w:rsidR="00D101AE" w:rsidRPr="00164A66">
        <w:rPr>
          <w:lang w:eastAsia="zh-CN"/>
        </w:rPr>
        <w:t>have</w:t>
      </w:r>
      <w:r w:rsidR="00E37A3A" w:rsidRPr="00164A66">
        <w:rPr>
          <w:lang w:eastAsia="zh-CN"/>
        </w:rPr>
        <w:t xml:space="preserve"> </w:t>
      </w:r>
      <w:r w:rsidR="004858E4" w:rsidRPr="00164A66">
        <w:rPr>
          <w:lang w:eastAsia="zh-CN"/>
        </w:rPr>
        <w:t xml:space="preserve">some </w:t>
      </w:r>
      <w:r w:rsidR="00E37A3A" w:rsidRPr="00164A66">
        <w:rPr>
          <w:lang w:eastAsia="zh-CN"/>
        </w:rPr>
        <w:t xml:space="preserve">agreements </w:t>
      </w:r>
      <w:r w:rsidR="00E20E14" w:rsidRPr="00164A66">
        <w:rPr>
          <w:lang w:eastAsia="zh-CN"/>
        </w:rPr>
        <w:t>in WF</w:t>
      </w:r>
      <w:r w:rsidR="001D2619" w:rsidRPr="00164A66">
        <w:rPr>
          <w:lang w:eastAsia="zh-CN"/>
        </w:rPr>
        <w:t xml:space="preserve"> </w:t>
      </w:r>
      <w:r w:rsidR="00203C4B" w:rsidRPr="00164A66">
        <w:rPr>
          <w:lang w:eastAsia="zh-CN"/>
        </w:rPr>
        <w:t xml:space="preserve">[1]. </w:t>
      </w:r>
      <w:r w:rsidR="00CC5356" w:rsidRPr="00164A66">
        <w:rPr>
          <w:lang w:eastAsia="zh-CN"/>
        </w:rPr>
        <w:t xml:space="preserve">In this contribution, we share our </w:t>
      </w:r>
      <w:r w:rsidR="00AE4EE2">
        <w:rPr>
          <w:lang w:eastAsia="zh-CN"/>
        </w:rPr>
        <w:t>simulation results</w:t>
      </w:r>
      <w:r w:rsidR="00AC05F7" w:rsidRPr="00164A66">
        <w:rPr>
          <w:lang w:eastAsia="zh-CN"/>
        </w:rPr>
        <w:t xml:space="preserve"> on </w:t>
      </w:r>
      <w:r w:rsidR="0049105B">
        <w:rPr>
          <w:lang w:eastAsia="zh-CN"/>
        </w:rPr>
        <w:t xml:space="preserve">below </w:t>
      </w:r>
      <w:r w:rsidR="00AE4EE2">
        <w:rPr>
          <w:lang w:eastAsia="zh-CN"/>
        </w:rPr>
        <w:t>agreements</w:t>
      </w:r>
      <w:r w:rsidR="006A4D1A" w:rsidRPr="00164A66">
        <w:rPr>
          <w:lang w:eastAsia="zh-CN"/>
        </w:rPr>
        <w:t xml:space="preserve"> of </w:t>
      </w:r>
      <w:r w:rsidR="002B1DF7">
        <w:rPr>
          <w:lang w:eastAsia="zh-CN"/>
        </w:rPr>
        <w:t xml:space="preserve">FR1 </w:t>
      </w:r>
      <w:r w:rsidR="00AE4EE2">
        <w:rPr>
          <w:lang w:eastAsia="zh-CN"/>
        </w:rPr>
        <w:t xml:space="preserve">TDD </w:t>
      </w:r>
      <w:r w:rsidR="00F40EB9">
        <w:rPr>
          <w:lang w:eastAsia="zh-CN"/>
        </w:rPr>
        <w:t>PDSCH</w:t>
      </w:r>
      <w:r w:rsidR="006A4D1A" w:rsidRPr="00164A66">
        <w:rPr>
          <w:lang w:eastAsia="zh-CN"/>
        </w:rPr>
        <w:t xml:space="preserve"> requirements</w:t>
      </w:r>
      <w:r w:rsidR="00CC5356" w:rsidRPr="00164A66">
        <w:rPr>
          <w:lang w:eastAsia="zh-CN"/>
        </w:rPr>
        <w:t>.</w:t>
      </w:r>
      <w:r w:rsidR="00AE4EE2">
        <w:rPr>
          <w:lang w:eastAsia="zh-CN"/>
        </w:rPr>
        <w:t xml:space="preserve"> </w:t>
      </w:r>
      <w:r w:rsidR="00DB4BB9">
        <w:rPr>
          <w:lang w:eastAsia="zh-CN"/>
        </w:rPr>
        <w:t xml:space="preserve">Furthermore, according the objectives in [2], we provide our views and simulation results on FR1 FDD and CA related requirements. </w:t>
      </w:r>
    </w:p>
    <w:tbl>
      <w:tblPr>
        <w:tblStyle w:val="aff7"/>
        <w:tblW w:w="0" w:type="auto"/>
        <w:tblLook w:val="04A0" w:firstRow="1" w:lastRow="0" w:firstColumn="1" w:lastColumn="0" w:noHBand="0" w:noVBand="1"/>
      </w:tblPr>
      <w:tblGrid>
        <w:gridCol w:w="9631"/>
      </w:tblGrid>
      <w:tr w:rsidR="00D57A2C" w:rsidRPr="0049105B" w14:paraId="6BE14FE0" w14:textId="77777777" w:rsidTr="00D57A2C">
        <w:tc>
          <w:tcPr>
            <w:tcW w:w="9631" w:type="dxa"/>
          </w:tcPr>
          <w:p w14:paraId="674FB2E0" w14:textId="72883C2D" w:rsidR="001842E7" w:rsidRPr="001842E7" w:rsidRDefault="001842E7" w:rsidP="001842E7">
            <w:pPr>
              <w:rPr>
                <w:rFonts w:eastAsiaTheme="minorEastAsia"/>
                <w:b/>
                <w:sz w:val="13"/>
                <w:u w:val="single"/>
                <w:lang w:eastAsia="zh-CN"/>
              </w:rPr>
            </w:pPr>
            <w:r w:rsidRPr="001842E7">
              <w:rPr>
                <w:rFonts w:eastAsiaTheme="minorEastAsia" w:hint="eastAsia"/>
                <w:b/>
                <w:sz w:val="13"/>
                <w:u w:val="single"/>
                <w:lang w:eastAsia="zh-CN"/>
              </w:rPr>
              <w:t>P</w:t>
            </w:r>
            <w:r w:rsidRPr="001842E7">
              <w:rPr>
                <w:rFonts w:eastAsiaTheme="minorEastAsia"/>
                <w:b/>
                <w:sz w:val="13"/>
                <w:u w:val="single"/>
                <w:lang w:eastAsia="zh-CN"/>
              </w:rPr>
              <w:t>DSCH requirements</w:t>
            </w:r>
          </w:p>
          <w:p w14:paraId="3CB68C40" w14:textId="0FAFD374" w:rsidR="001842E7" w:rsidRPr="001842E7" w:rsidRDefault="001842E7" w:rsidP="001842E7">
            <w:pPr>
              <w:rPr>
                <w:b/>
                <w:sz w:val="13"/>
                <w:u w:val="single"/>
                <w:lang w:eastAsia="ko-KR"/>
              </w:rPr>
            </w:pPr>
            <w:r w:rsidRPr="001842E7">
              <w:rPr>
                <w:b/>
                <w:sz w:val="13"/>
                <w:u w:val="single"/>
                <w:lang w:eastAsia="ko-KR"/>
              </w:rPr>
              <w:t>Issue 2-1: Propagation conditions and antenna correlation for Rank 2 test</w:t>
            </w:r>
          </w:p>
          <w:p w14:paraId="2C009947" w14:textId="73249874" w:rsidR="001842E7" w:rsidRPr="001842E7" w:rsidRDefault="001842E7" w:rsidP="00586FD3">
            <w:pPr>
              <w:pStyle w:val="aff8"/>
              <w:numPr>
                <w:ilvl w:val="0"/>
                <w:numId w:val="13"/>
              </w:numPr>
              <w:spacing w:after="120"/>
              <w:ind w:firstLineChars="0"/>
              <w:rPr>
                <w:rFonts w:eastAsiaTheme="minorEastAsia"/>
                <w:sz w:val="13"/>
                <w:lang w:eastAsia="zh-CN"/>
              </w:rPr>
            </w:pPr>
            <w:r w:rsidRPr="001842E7">
              <w:rPr>
                <w:rFonts w:eastAsiaTheme="minorEastAsia"/>
                <w:sz w:val="13"/>
              </w:rPr>
              <w:t>TDLC300-100 ULA Medium B</w:t>
            </w:r>
          </w:p>
          <w:p w14:paraId="2E050DC3" w14:textId="77777777" w:rsidR="001842E7" w:rsidRPr="001842E7" w:rsidRDefault="001842E7" w:rsidP="001842E7">
            <w:pPr>
              <w:rPr>
                <w:b/>
                <w:sz w:val="13"/>
                <w:u w:val="single"/>
                <w:lang w:eastAsia="ko-KR"/>
              </w:rPr>
            </w:pPr>
            <w:r w:rsidRPr="001842E7">
              <w:rPr>
                <w:b/>
                <w:sz w:val="13"/>
                <w:u w:val="single"/>
                <w:lang w:eastAsia="ko-KR"/>
              </w:rPr>
              <w:t>Issue 2-2: MCS for Rank 2 test</w:t>
            </w:r>
          </w:p>
          <w:p w14:paraId="478EE52D" w14:textId="4DCF0809" w:rsidR="001842E7" w:rsidRPr="001842E7" w:rsidRDefault="001842E7" w:rsidP="00105711">
            <w:pPr>
              <w:pStyle w:val="aff8"/>
              <w:numPr>
                <w:ilvl w:val="0"/>
                <w:numId w:val="13"/>
              </w:numPr>
              <w:ind w:firstLineChars="0"/>
              <w:rPr>
                <w:rFonts w:eastAsia="Malgun Gothic"/>
                <w:b/>
                <w:sz w:val="13"/>
                <w:u w:val="single"/>
                <w:lang w:eastAsia="ko-KR"/>
              </w:rPr>
            </w:pPr>
            <w:r w:rsidRPr="001842E7">
              <w:rPr>
                <w:rFonts w:eastAsiaTheme="minorEastAsia"/>
                <w:sz w:val="13"/>
                <w:lang w:eastAsia="zh-CN"/>
              </w:rPr>
              <w:t xml:space="preserve">Agree [MCS 20] (Table 2) for this meeting, if any issues are figured out for next meeting, MCS 19 (Table 1) will be selected </w:t>
            </w:r>
          </w:p>
          <w:p w14:paraId="4FFACB95" w14:textId="77777777" w:rsidR="001842E7" w:rsidRPr="001842E7" w:rsidRDefault="001842E7" w:rsidP="001842E7">
            <w:pPr>
              <w:rPr>
                <w:b/>
                <w:sz w:val="13"/>
                <w:u w:val="single"/>
                <w:lang w:eastAsia="ko-KR"/>
              </w:rPr>
            </w:pPr>
            <w:r w:rsidRPr="001842E7">
              <w:rPr>
                <w:b/>
                <w:sz w:val="13"/>
                <w:u w:val="single"/>
                <w:lang w:eastAsia="ko-KR"/>
              </w:rPr>
              <w:t>Issue 2-3: MCS for Rank 4 test</w:t>
            </w:r>
          </w:p>
          <w:p w14:paraId="1BE23011" w14:textId="5A8D1E41" w:rsidR="001842E7" w:rsidRPr="001842E7" w:rsidRDefault="001842E7" w:rsidP="00282E43">
            <w:pPr>
              <w:pStyle w:val="aff8"/>
              <w:numPr>
                <w:ilvl w:val="0"/>
                <w:numId w:val="13"/>
              </w:numPr>
              <w:spacing w:after="120"/>
              <w:ind w:firstLineChars="0"/>
              <w:rPr>
                <w:rFonts w:eastAsiaTheme="minorEastAsia"/>
                <w:sz w:val="13"/>
              </w:rPr>
            </w:pPr>
            <w:r w:rsidRPr="001842E7">
              <w:rPr>
                <w:rFonts w:eastAsiaTheme="minorEastAsia"/>
                <w:sz w:val="13"/>
                <w:lang w:eastAsia="zh-CN"/>
              </w:rPr>
              <w:t>Agree [MCS 26] (</w:t>
            </w:r>
            <w:r w:rsidRPr="001842E7">
              <w:rPr>
                <w:rFonts w:eastAsiaTheme="minorEastAsia" w:hint="eastAsia"/>
                <w:sz w:val="13"/>
                <w:lang w:eastAsia="zh-CN"/>
              </w:rPr>
              <w:t>T</w:t>
            </w:r>
            <w:r w:rsidRPr="001842E7">
              <w:rPr>
                <w:rFonts w:eastAsiaTheme="minorEastAsia"/>
                <w:sz w:val="13"/>
                <w:lang w:eastAsia="zh-CN"/>
              </w:rPr>
              <w:t>able 1) for this meeting, if any issues are figured out for next meeting, MCS 17 (</w:t>
            </w:r>
            <w:r w:rsidRPr="001842E7">
              <w:rPr>
                <w:rFonts w:eastAsiaTheme="minorEastAsia" w:hint="eastAsia"/>
                <w:sz w:val="13"/>
                <w:lang w:eastAsia="zh-CN"/>
              </w:rPr>
              <w:t>Table</w:t>
            </w:r>
            <w:r w:rsidRPr="001842E7">
              <w:rPr>
                <w:rFonts w:eastAsiaTheme="minorEastAsia"/>
                <w:sz w:val="13"/>
                <w:lang w:eastAsia="zh-CN"/>
              </w:rPr>
              <w:t xml:space="preserve"> 1</w:t>
            </w:r>
            <w:r w:rsidRPr="001842E7">
              <w:rPr>
                <w:rFonts w:eastAsiaTheme="minorEastAsia" w:hint="eastAsia"/>
                <w:sz w:val="13"/>
                <w:lang w:eastAsia="zh-CN"/>
              </w:rPr>
              <w:t>) will</w:t>
            </w:r>
            <w:r w:rsidRPr="001842E7">
              <w:rPr>
                <w:rFonts w:eastAsiaTheme="minorEastAsia"/>
                <w:sz w:val="13"/>
                <w:lang w:eastAsia="zh-CN"/>
              </w:rPr>
              <w:t xml:space="preserve"> be selected</w:t>
            </w:r>
          </w:p>
          <w:p w14:paraId="4F5AB007" w14:textId="77777777" w:rsidR="001842E7" w:rsidRPr="001842E7" w:rsidRDefault="001842E7" w:rsidP="001842E7">
            <w:pPr>
              <w:rPr>
                <w:b/>
                <w:sz w:val="13"/>
                <w:u w:val="single"/>
              </w:rPr>
            </w:pPr>
            <w:r w:rsidRPr="001842E7">
              <w:rPr>
                <w:b/>
                <w:sz w:val="13"/>
                <w:u w:val="single"/>
              </w:rPr>
              <w:t>Issue 2-4: MCS configuration for Rank 8 test</w:t>
            </w:r>
          </w:p>
          <w:p w14:paraId="53332362" w14:textId="651FCAB1" w:rsidR="001842E7" w:rsidRPr="001842E7" w:rsidRDefault="001842E7" w:rsidP="001842E7">
            <w:pPr>
              <w:pStyle w:val="aff8"/>
              <w:numPr>
                <w:ilvl w:val="0"/>
                <w:numId w:val="13"/>
              </w:numPr>
              <w:ind w:firstLineChars="0"/>
              <w:rPr>
                <w:rFonts w:eastAsiaTheme="minorEastAsia"/>
                <w:sz w:val="16"/>
                <w:szCs w:val="16"/>
                <w:lang w:eastAsia="zh-CN"/>
              </w:rPr>
            </w:pPr>
            <w:r w:rsidRPr="001842E7">
              <w:rPr>
                <w:sz w:val="13"/>
              </w:rPr>
              <w:t xml:space="preserve"> MCS 17</w:t>
            </w:r>
          </w:p>
        </w:tc>
      </w:tr>
    </w:tbl>
    <w:p w14:paraId="30A2D4EA" w14:textId="20EBCFB3" w:rsidR="006C513A" w:rsidRDefault="00110301" w:rsidP="00110301">
      <w:pPr>
        <w:pStyle w:val="1"/>
        <w:numPr>
          <w:ilvl w:val="0"/>
          <w:numId w:val="19"/>
        </w:numPr>
        <w:rPr>
          <w:lang w:val="en-US" w:eastAsia="zh-CN"/>
        </w:rPr>
      </w:pPr>
      <w:r>
        <w:rPr>
          <w:lang w:val="en-US" w:eastAsia="zh-CN"/>
        </w:rPr>
        <w:t xml:space="preserve"> </w:t>
      </w:r>
      <w:r w:rsidR="001F0FAF">
        <w:rPr>
          <w:lang w:val="en-US" w:eastAsia="zh-CN"/>
        </w:rPr>
        <w:t>Discussion</w:t>
      </w:r>
      <w:r w:rsidR="00BB3C71">
        <w:rPr>
          <w:lang w:val="en-US" w:eastAsia="zh-CN"/>
        </w:rPr>
        <w:t xml:space="preserve"> and simulation results</w:t>
      </w:r>
    </w:p>
    <w:p w14:paraId="335C2F13" w14:textId="2E28688E" w:rsidR="00BB3C71" w:rsidRDefault="00BB3C71" w:rsidP="00110301">
      <w:pPr>
        <w:pStyle w:val="2"/>
        <w:numPr>
          <w:ilvl w:val="1"/>
          <w:numId w:val="21"/>
        </w:numPr>
        <w:rPr>
          <w:lang w:eastAsia="zh-CN"/>
        </w:rPr>
      </w:pPr>
      <w:r>
        <w:rPr>
          <w:lang w:eastAsia="zh-CN"/>
        </w:rPr>
        <w:t>TDD test assumptions and simulation results</w:t>
      </w:r>
    </w:p>
    <w:p w14:paraId="146B3B95" w14:textId="2CF04617" w:rsidR="00BB3C71" w:rsidRDefault="00BB3C71" w:rsidP="00BB3C71">
      <w:pPr>
        <w:rPr>
          <w:lang w:val="en-US" w:eastAsia="zh-CN"/>
        </w:rPr>
      </w:pPr>
      <w:r>
        <w:rPr>
          <w:lang w:val="en-US" w:eastAsia="zh-CN"/>
        </w:rPr>
        <w:t xml:space="preserve">According the WF [1], the test cases for FR1 TDD 8Rx </w:t>
      </w:r>
      <w:r w:rsidR="002E58D2">
        <w:rPr>
          <w:lang w:val="en-US" w:eastAsia="zh-CN"/>
        </w:rPr>
        <w:t xml:space="preserve">PDSCH </w:t>
      </w:r>
      <w:r>
        <w:rPr>
          <w:lang w:val="en-US" w:eastAsia="zh-CN"/>
        </w:rPr>
        <w:t>could be summarized as below:</w:t>
      </w:r>
    </w:p>
    <w:p w14:paraId="0F396727" w14:textId="27DBB901" w:rsidR="00BB3C71" w:rsidRDefault="009F055D" w:rsidP="00BB3C71">
      <w:pPr>
        <w:rPr>
          <w:lang w:val="en-US" w:eastAsia="zh-CN"/>
        </w:rPr>
      </w:pPr>
      <w:r>
        <w:rPr>
          <w:lang w:val="en-US" w:eastAsia="zh-CN"/>
        </w:rPr>
        <w:t xml:space="preserve">Test 1-1, for </w:t>
      </w:r>
      <w:r w:rsidR="00BB3C71">
        <w:rPr>
          <w:lang w:val="en-US" w:eastAsia="zh-CN"/>
        </w:rPr>
        <w:t xml:space="preserve">Rank </w:t>
      </w:r>
      <w:r>
        <w:rPr>
          <w:lang w:val="en-US" w:eastAsia="zh-CN"/>
        </w:rPr>
        <w:t>2,</w:t>
      </w:r>
      <w:r w:rsidR="00BB3C71">
        <w:rPr>
          <w:lang w:val="en-US" w:eastAsia="zh-CN"/>
        </w:rPr>
        <w:t xml:space="preserve"> 2x8, TDLC300-100, ULA Medium B, MCS19 (Table 1)</w:t>
      </w:r>
    </w:p>
    <w:p w14:paraId="4B6FA84A" w14:textId="237CBB81" w:rsidR="00BB3C71" w:rsidRDefault="009F055D" w:rsidP="00BB3C71">
      <w:pPr>
        <w:rPr>
          <w:lang w:val="en-US" w:eastAsia="zh-CN"/>
        </w:rPr>
      </w:pPr>
      <w:r>
        <w:rPr>
          <w:lang w:val="en-US" w:eastAsia="zh-CN"/>
        </w:rPr>
        <w:t>Test 1-2, for Rank 2,</w:t>
      </w:r>
      <w:r w:rsidR="00BB3C71">
        <w:rPr>
          <w:lang w:val="en-US" w:eastAsia="zh-CN"/>
        </w:rPr>
        <w:t xml:space="preserve"> 2x8, TDLC300-100, ULA Medium B, MCS20 (Table 2)</w:t>
      </w:r>
    </w:p>
    <w:p w14:paraId="28E9F2E4" w14:textId="4E3E22CB" w:rsidR="00BB3C71" w:rsidRDefault="00EB3F65" w:rsidP="00BB3C71">
      <w:pPr>
        <w:rPr>
          <w:lang w:val="en-US" w:eastAsia="zh-CN"/>
        </w:rPr>
      </w:pPr>
      <w:r>
        <w:rPr>
          <w:lang w:val="en-US" w:eastAsia="zh-CN"/>
        </w:rPr>
        <w:t xml:space="preserve">Test 2-1, for </w:t>
      </w:r>
      <w:r w:rsidR="00BB3C71">
        <w:rPr>
          <w:lang w:val="en-US" w:eastAsia="zh-CN"/>
        </w:rPr>
        <w:t>Rank 4</w:t>
      </w:r>
      <w:r>
        <w:rPr>
          <w:lang w:val="en-US" w:eastAsia="zh-CN"/>
        </w:rPr>
        <w:t>,</w:t>
      </w:r>
      <w:r w:rsidR="00BB3C71">
        <w:rPr>
          <w:lang w:val="en-US" w:eastAsia="zh-CN"/>
        </w:rPr>
        <w:t xml:space="preserve"> 4x8, TDLA30-10, ULA Low, MCS17 (Table 1)</w:t>
      </w:r>
    </w:p>
    <w:p w14:paraId="07FBDEC6" w14:textId="557C00C2" w:rsidR="00BB3C71" w:rsidRDefault="00EB3F65" w:rsidP="00BB3C71">
      <w:pPr>
        <w:rPr>
          <w:lang w:val="en-US" w:eastAsia="zh-CN"/>
        </w:rPr>
      </w:pPr>
      <w:r>
        <w:rPr>
          <w:lang w:val="en-US" w:eastAsia="zh-CN"/>
        </w:rPr>
        <w:t>Test 2-2,</w:t>
      </w:r>
      <w:r w:rsidR="00BB3C71">
        <w:rPr>
          <w:lang w:val="en-US" w:eastAsia="zh-CN"/>
        </w:rPr>
        <w:t xml:space="preserve"> </w:t>
      </w:r>
      <w:r>
        <w:rPr>
          <w:lang w:val="en-US" w:eastAsia="zh-CN"/>
        </w:rPr>
        <w:t>for Rank 4,</w:t>
      </w:r>
      <w:r w:rsidR="00BB3C71">
        <w:rPr>
          <w:lang w:val="en-US" w:eastAsia="zh-CN"/>
        </w:rPr>
        <w:t xml:space="preserve"> 4x8, TDLA30-10, ULA Low, MCS26 (Table 1)</w:t>
      </w:r>
    </w:p>
    <w:p w14:paraId="568E7CF2" w14:textId="767AA9C3" w:rsidR="00BB3C71" w:rsidRDefault="00EB3F65" w:rsidP="00BB3C71">
      <w:pPr>
        <w:rPr>
          <w:lang w:val="en-US" w:eastAsia="zh-CN"/>
        </w:rPr>
      </w:pPr>
      <w:r>
        <w:rPr>
          <w:lang w:val="en-US" w:eastAsia="zh-CN"/>
        </w:rPr>
        <w:t xml:space="preserve">Test 3-1, for </w:t>
      </w:r>
      <w:r w:rsidR="00BB3C71">
        <w:rPr>
          <w:lang w:val="en-US" w:eastAsia="zh-CN"/>
        </w:rPr>
        <w:t>Rank 8</w:t>
      </w:r>
      <w:r>
        <w:rPr>
          <w:lang w:val="en-US" w:eastAsia="zh-CN"/>
        </w:rPr>
        <w:t>,</w:t>
      </w:r>
      <w:r w:rsidR="00BB3C71">
        <w:rPr>
          <w:lang w:val="en-US" w:eastAsia="zh-CN"/>
        </w:rPr>
        <w:t xml:space="preserve"> 8x8, TDLA30-10, ULA Low, MCS17 (Table 1)</w:t>
      </w:r>
    </w:p>
    <w:p w14:paraId="1989EBB8" w14:textId="44E2C157" w:rsidR="00024DBD" w:rsidRDefault="00024DBD" w:rsidP="00BB3C71">
      <w:pPr>
        <w:rPr>
          <w:lang w:val="en-US" w:eastAsia="zh-CN"/>
        </w:rPr>
      </w:pPr>
      <w:r>
        <w:rPr>
          <w:lang w:val="en-US" w:eastAsia="zh-CN"/>
        </w:rPr>
        <w:t>Simulation results of above test cases could be summarized as table 2-1.</w:t>
      </w:r>
    </w:p>
    <w:p w14:paraId="46202538" w14:textId="132B6BBC" w:rsidR="00024DBD" w:rsidRPr="00C13FDB" w:rsidRDefault="00024DBD" w:rsidP="00024DBD">
      <w:pPr>
        <w:pStyle w:val="TH"/>
        <w:rPr>
          <w:rFonts w:ascii="Times New Roman" w:hAnsi="Times New Roman"/>
          <w:b w:val="0"/>
        </w:rPr>
      </w:pPr>
      <w:r w:rsidRPr="00C13FDB">
        <w:rPr>
          <w:rFonts w:ascii="Times New Roman" w:hAnsi="Times New Roman"/>
          <w:b w:val="0"/>
          <w:lang w:eastAsia="zh-CN"/>
        </w:rPr>
        <w:t xml:space="preserve">Table </w:t>
      </w:r>
      <w:r>
        <w:rPr>
          <w:rFonts w:ascii="Times New Roman" w:hAnsi="Times New Roman"/>
          <w:b w:val="0"/>
          <w:lang w:eastAsia="zh-CN"/>
        </w:rPr>
        <w:t>2</w:t>
      </w:r>
      <w:r w:rsidRPr="00C13FDB">
        <w:rPr>
          <w:rFonts w:ascii="Times New Roman" w:hAnsi="Times New Roman"/>
          <w:b w:val="0"/>
          <w:lang w:eastAsia="zh-CN"/>
        </w:rPr>
        <w:t xml:space="preserve">-1 </w:t>
      </w:r>
      <w:r w:rsidRPr="00C13FDB">
        <w:rPr>
          <w:rFonts w:ascii="Times New Roman" w:hAnsi="Times New Roman"/>
          <w:b w:val="0"/>
          <w:lang w:val="en-US" w:eastAsia="zh-CN"/>
        </w:rPr>
        <w:t>SNR point of 70% maximum throughput for rank2, 4, 8 cases</w:t>
      </w:r>
    </w:p>
    <w:tbl>
      <w:tblP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698"/>
        <w:gridCol w:w="1277"/>
        <w:gridCol w:w="993"/>
        <w:gridCol w:w="1417"/>
        <w:gridCol w:w="1417"/>
        <w:gridCol w:w="1280"/>
        <w:gridCol w:w="709"/>
      </w:tblGrid>
      <w:tr w:rsidR="00024DBD" w:rsidRPr="00C25669" w14:paraId="09EEE041" w14:textId="77777777" w:rsidTr="00FA4184">
        <w:trPr>
          <w:trHeight w:val="380"/>
          <w:jc w:val="center"/>
        </w:trPr>
        <w:tc>
          <w:tcPr>
            <w:tcW w:w="372" w:type="pct"/>
            <w:vMerge w:val="restart"/>
            <w:shd w:val="clear" w:color="auto" w:fill="FFFFFF"/>
            <w:vAlign w:val="center"/>
          </w:tcPr>
          <w:p w14:paraId="5A40AFDB" w14:textId="77777777" w:rsidR="00024DBD" w:rsidRPr="00C25669" w:rsidRDefault="00024DBD" w:rsidP="00024DBD">
            <w:pPr>
              <w:widowControl w:val="0"/>
              <w:spacing w:after="0"/>
              <w:jc w:val="center"/>
              <w:rPr>
                <w:rFonts w:ascii="Arial" w:hAnsi="Arial" w:cs="Arial"/>
                <w:b/>
                <w:sz w:val="18"/>
              </w:rPr>
            </w:pPr>
            <w:r w:rsidRPr="00C25669">
              <w:rPr>
                <w:rFonts w:ascii="Arial" w:hAnsi="Arial" w:cs="Arial"/>
                <w:b/>
                <w:sz w:val="18"/>
              </w:rPr>
              <w:t>Test num.</w:t>
            </w:r>
          </w:p>
        </w:tc>
        <w:tc>
          <w:tcPr>
            <w:tcW w:w="894" w:type="pct"/>
            <w:vMerge w:val="restart"/>
            <w:shd w:val="clear" w:color="auto" w:fill="FFFFFF"/>
            <w:vAlign w:val="center"/>
          </w:tcPr>
          <w:p w14:paraId="7EA74E94" w14:textId="77777777" w:rsidR="00024DBD" w:rsidRPr="00C25669" w:rsidRDefault="00024DBD" w:rsidP="00024DBD">
            <w:pPr>
              <w:widowControl w:val="0"/>
              <w:spacing w:after="0"/>
              <w:jc w:val="center"/>
              <w:rPr>
                <w:rFonts w:ascii="Arial" w:hAnsi="Arial" w:cs="Arial"/>
                <w:b/>
                <w:sz w:val="18"/>
              </w:rPr>
            </w:pPr>
            <w:r w:rsidRPr="00C25669">
              <w:rPr>
                <w:rFonts w:ascii="Arial" w:hAnsi="Arial"/>
                <w:b/>
                <w:sz w:val="18"/>
              </w:rPr>
              <w:t>Bandwidth (MHz) / Subcarrier spacing (kHz)</w:t>
            </w:r>
          </w:p>
        </w:tc>
        <w:tc>
          <w:tcPr>
            <w:tcW w:w="672" w:type="pct"/>
            <w:vMerge w:val="restart"/>
            <w:shd w:val="clear" w:color="auto" w:fill="FFFFFF"/>
            <w:vAlign w:val="center"/>
          </w:tcPr>
          <w:p w14:paraId="737E84CA" w14:textId="77777777" w:rsidR="00024DBD" w:rsidRPr="00C25669" w:rsidRDefault="00024DBD" w:rsidP="00024DBD">
            <w:pPr>
              <w:widowControl w:val="0"/>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523" w:type="pct"/>
            <w:vMerge w:val="restart"/>
            <w:shd w:val="clear" w:color="auto" w:fill="FFFFFF"/>
            <w:vAlign w:val="center"/>
          </w:tcPr>
          <w:p w14:paraId="57B9317E" w14:textId="77777777" w:rsidR="00024DBD" w:rsidRPr="00C25669" w:rsidRDefault="00024DBD" w:rsidP="00024DBD">
            <w:pPr>
              <w:widowControl w:val="0"/>
              <w:spacing w:after="0"/>
              <w:jc w:val="center"/>
              <w:rPr>
                <w:rFonts w:ascii="Arial" w:hAnsi="Arial" w:cs="Arial"/>
                <w:b/>
                <w:sz w:val="18"/>
              </w:rPr>
            </w:pPr>
            <w:r w:rsidRPr="00C25669">
              <w:rPr>
                <w:rFonts w:ascii="Arial" w:hAnsi="Arial" w:cs="Arial"/>
                <w:b/>
                <w:sz w:val="18"/>
              </w:rPr>
              <w:t>TDD UL-DL pattern</w:t>
            </w:r>
          </w:p>
        </w:tc>
        <w:tc>
          <w:tcPr>
            <w:tcW w:w="746" w:type="pct"/>
            <w:vMerge w:val="restart"/>
            <w:shd w:val="clear" w:color="auto" w:fill="FFFFFF"/>
            <w:vAlign w:val="center"/>
          </w:tcPr>
          <w:p w14:paraId="76AC8F34" w14:textId="77777777" w:rsidR="00024DBD" w:rsidRPr="00C25669" w:rsidRDefault="00024DBD" w:rsidP="00024DBD">
            <w:pPr>
              <w:widowControl w:val="0"/>
              <w:spacing w:after="0"/>
              <w:jc w:val="center"/>
              <w:rPr>
                <w:rFonts w:ascii="Arial" w:hAnsi="Arial" w:cs="Arial"/>
                <w:b/>
                <w:sz w:val="18"/>
              </w:rPr>
            </w:pPr>
            <w:r w:rsidRPr="00C25669">
              <w:rPr>
                <w:rFonts w:ascii="Arial" w:hAnsi="Arial" w:cs="Arial"/>
                <w:b/>
                <w:sz w:val="18"/>
              </w:rPr>
              <w:t>Propagation condition</w:t>
            </w:r>
          </w:p>
        </w:tc>
        <w:tc>
          <w:tcPr>
            <w:tcW w:w="746" w:type="pct"/>
            <w:vMerge w:val="restart"/>
            <w:shd w:val="clear" w:color="auto" w:fill="FFFFFF"/>
            <w:vAlign w:val="center"/>
          </w:tcPr>
          <w:p w14:paraId="54FEB553" w14:textId="77777777" w:rsidR="00024DBD" w:rsidRPr="00C25669" w:rsidRDefault="00024DBD" w:rsidP="00024DBD">
            <w:pPr>
              <w:widowControl w:val="0"/>
              <w:spacing w:after="0"/>
              <w:jc w:val="center"/>
              <w:rPr>
                <w:rFonts w:ascii="Arial" w:hAnsi="Arial" w:cs="Arial"/>
                <w:b/>
                <w:sz w:val="18"/>
              </w:rPr>
            </w:pPr>
            <w:r w:rsidRPr="00C25669">
              <w:rPr>
                <w:rFonts w:ascii="Arial" w:hAnsi="Arial" w:cs="Arial"/>
                <w:b/>
                <w:sz w:val="18"/>
              </w:rPr>
              <w:t>Correlation matrix and antenna configuration</w:t>
            </w:r>
          </w:p>
        </w:tc>
        <w:tc>
          <w:tcPr>
            <w:tcW w:w="1047" w:type="pct"/>
            <w:gridSpan w:val="2"/>
            <w:shd w:val="clear" w:color="auto" w:fill="FFFFFF"/>
            <w:vAlign w:val="center"/>
          </w:tcPr>
          <w:p w14:paraId="4A7F1FAC" w14:textId="77777777" w:rsidR="00024DBD" w:rsidRPr="00C25669" w:rsidRDefault="00024DBD" w:rsidP="00024DBD">
            <w:pPr>
              <w:widowControl w:val="0"/>
              <w:spacing w:after="0"/>
              <w:jc w:val="center"/>
              <w:rPr>
                <w:rFonts w:ascii="Arial" w:hAnsi="Arial" w:cs="Arial"/>
                <w:b/>
                <w:sz w:val="18"/>
              </w:rPr>
            </w:pPr>
            <w:r w:rsidRPr="00C25669">
              <w:rPr>
                <w:rFonts w:ascii="Arial" w:hAnsi="Arial" w:cs="Arial"/>
                <w:b/>
                <w:sz w:val="18"/>
              </w:rPr>
              <w:t>Reference value</w:t>
            </w:r>
          </w:p>
        </w:tc>
      </w:tr>
      <w:tr w:rsidR="00024DBD" w:rsidRPr="00C25669" w14:paraId="5E59DCB6" w14:textId="77777777" w:rsidTr="00FA4184">
        <w:trPr>
          <w:trHeight w:val="380"/>
          <w:jc w:val="center"/>
        </w:trPr>
        <w:tc>
          <w:tcPr>
            <w:tcW w:w="372" w:type="pct"/>
            <w:vMerge/>
            <w:shd w:val="clear" w:color="auto" w:fill="FFFFFF"/>
            <w:vAlign w:val="center"/>
          </w:tcPr>
          <w:p w14:paraId="2C1DDE21" w14:textId="77777777" w:rsidR="00024DBD" w:rsidRPr="00C25669" w:rsidRDefault="00024DBD" w:rsidP="00024DBD">
            <w:pPr>
              <w:widowControl w:val="0"/>
              <w:spacing w:after="0"/>
              <w:jc w:val="center"/>
              <w:rPr>
                <w:rFonts w:ascii="Arial" w:hAnsi="Arial" w:cs="Arial"/>
                <w:b/>
                <w:sz w:val="18"/>
              </w:rPr>
            </w:pPr>
          </w:p>
        </w:tc>
        <w:tc>
          <w:tcPr>
            <w:tcW w:w="894" w:type="pct"/>
            <w:vMerge/>
            <w:shd w:val="clear" w:color="auto" w:fill="FFFFFF"/>
          </w:tcPr>
          <w:p w14:paraId="10DF5A87" w14:textId="77777777" w:rsidR="00024DBD" w:rsidRPr="00C25669" w:rsidRDefault="00024DBD" w:rsidP="00024DBD">
            <w:pPr>
              <w:widowControl w:val="0"/>
              <w:spacing w:after="0"/>
              <w:jc w:val="center"/>
              <w:rPr>
                <w:rFonts w:ascii="Arial" w:hAnsi="Arial" w:cs="Arial"/>
                <w:b/>
                <w:sz w:val="18"/>
              </w:rPr>
            </w:pPr>
          </w:p>
        </w:tc>
        <w:tc>
          <w:tcPr>
            <w:tcW w:w="672" w:type="pct"/>
            <w:vMerge/>
            <w:shd w:val="clear" w:color="auto" w:fill="FFFFFF"/>
          </w:tcPr>
          <w:p w14:paraId="63A0ABE8" w14:textId="77777777" w:rsidR="00024DBD" w:rsidRPr="00C25669" w:rsidRDefault="00024DBD" w:rsidP="00024DBD">
            <w:pPr>
              <w:widowControl w:val="0"/>
              <w:spacing w:after="0"/>
              <w:jc w:val="center"/>
              <w:rPr>
                <w:rFonts w:ascii="Arial" w:hAnsi="Arial" w:cs="Arial"/>
                <w:b/>
                <w:sz w:val="18"/>
              </w:rPr>
            </w:pPr>
          </w:p>
        </w:tc>
        <w:tc>
          <w:tcPr>
            <w:tcW w:w="523" w:type="pct"/>
            <w:vMerge/>
            <w:shd w:val="clear" w:color="auto" w:fill="FFFFFF"/>
          </w:tcPr>
          <w:p w14:paraId="25EFCC55" w14:textId="77777777" w:rsidR="00024DBD" w:rsidRPr="00C25669" w:rsidRDefault="00024DBD" w:rsidP="00024DBD">
            <w:pPr>
              <w:widowControl w:val="0"/>
              <w:spacing w:after="0"/>
              <w:jc w:val="center"/>
              <w:rPr>
                <w:rFonts w:ascii="Arial" w:hAnsi="Arial" w:cs="Arial"/>
                <w:b/>
                <w:sz w:val="18"/>
              </w:rPr>
            </w:pPr>
          </w:p>
        </w:tc>
        <w:tc>
          <w:tcPr>
            <w:tcW w:w="746" w:type="pct"/>
            <w:vMerge/>
            <w:shd w:val="clear" w:color="auto" w:fill="FFFFFF"/>
            <w:vAlign w:val="center"/>
          </w:tcPr>
          <w:p w14:paraId="7B7EA5AD" w14:textId="77777777" w:rsidR="00024DBD" w:rsidRPr="00C25669" w:rsidRDefault="00024DBD" w:rsidP="00024DBD">
            <w:pPr>
              <w:widowControl w:val="0"/>
              <w:spacing w:after="0"/>
              <w:jc w:val="center"/>
              <w:rPr>
                <w:rFonts w:ascii="Arial" w:hAnsi="Arial" w:cs="Arial"/>
                <w:b/>
                <w:sz w:val="18"/>
              </w:rPr>
            </w:pPr>
          </w:p>
        </w:tc>
        <w:tc>
          <w:tcPr>
            <w:tcW w:w="746" w:type="pct"/>
            <w:vMerge/>
            <w:shd w:val="clear" w:color="auto" w:fill="FFFFFF"/>
            <w:vAlign w:val="center"/>
          </w:tcPr>
          <w:p w14:paraId="44A6E505" w14:textId="77777777" w:rsidR="00024DBD" w:rsidRPr="00C25669" w:rsidRDefault="00024DBD" w:rsidP="00024DBD">
            <w:pPr>
              <w:widowControl w:val="0"/>
              <w:spacing w:after="0"/>
              <w:jc w:val="center"/>
              <w:rPr>
                <w:rFonts w:ascii="Arial" w:hAnsi="Arial" w:cs="Arial"/>
                <w:b/>
                <w:sz w:val="18"/>
              </w:rPr>
            </w:pPr>
          </w:p>
        </w:tc>
        <w:tc>
          <w:tcPr>
            <w:tcW w:w="674" w:type="pct"/>
            <w:shd w:val="clear" w:color="auto" w:fill="FFFFFF"/>
            <w:vAlign w:val="center"/>
          </w:tcPr>
          <w:p w14:paraId="51ACBE5E" w14:textId="77777777" w:rsidR="00024DBD" w:rsidRPr="00C25669" w:rsidRDefault="00024DBD" w:rsidP="00024DBD">
            <w:pPr>
              <w:widowControl w:val="0"/>
              <w:spacing w:after="0"/>
              <w:jc w:val="center"/>
              <w:rPr>
                <w:rFonts w:ascii="Arial" w:hAnsi="Arial" w:cs="Arial"/>
                <w:b/>
                <w:sz w:val="18"/>
              </w:rPr>
            </w:pPr>
            <w:r w:rsidRPr="00C25669">
              <w:rPr>
                <w:rFonts w:ascii="Arial" w:hAnsi="Arial" w:cs="Arial"/>
                <w:b/>
                <w:sz w:val="18"/>
              </w:rPr>
              <w:t>Fraction of maximum throughput (%)</w:t>
            </w:r>
          </w:p>
        </w:tc>
        <w:tc>
          <w:tcPr>
            <w:tcW w:w="373" w:type="pct"/>
            <w:shd w:val="clear" w:color="auto" w:fill="FFFFFF"/>
            <w:vAlign w:val="center"/>
          </w:tcPr>
          <w:p w14:paraId="6B0FF5E9" w14:textId="77777777" w:rsidR="00024DBD" w:rsidRPr="00C25669" w:rsidRDefault="00024DBD" w:rsidP="00024DBD">
            <w:pPr>
              <w:widowControl w:val="0"/>
              <w:spacing w:after="0"/>
              <w:jc w:val="center"/>
              <w:rPr>
                <w:rFonts w:ascii="Arial" w:hAnsi="Arial" w:cs="Arial"/>
                <w:b/>
                <w:sz w:val="18"/>
              </w:rPr>
            </w:pPr>
            <w:r w:rsidRPr="00C25669">
              <w:rPr>
                <w:rFonts w:ascii="Arial" w:hAnsi="Arial" w:cs="Arial"/>
                <w:b/>
                <w:sz w:val="18"/>
              </w:rPr>
              <w:t>SNR (dB)</w:t>
            </w:r>
          </w:p>
        </w:tc>
      </w:tr>
      <w:tr w:rsidR="00024DBD" w:rsidRPr="00C25669" w14:paraId="0F76264F" w14:textId="77777777" w:rsidTr="00FA4184">
        <w:trPr>
          <w:trHeight w:val="196"/>
          <w:jc w:val="center"/>
        </w:trPr>
        <w:tc>
          <w:tcPr>
            <w:tcW w:w="372" w:type="pct"/>
            <w:shd w:val="clear" w:color="auto" w:fill="FFFFFF"/>
            <w:vAlign w:val="center"/>
          </w:tcPr>
          <w:p w14:paraId="38750FB4" w14:textId="77777777" w:rsidR="00024DBD" w:rsidRDefault="00024DBD" w:rsidP="00024DBD">
            <w:pPr>
              <w:widowControl w:val="0"/>
              <w:spacing w:after="0"/>
              <w:jc w:val="center"/>
              <w:rPr>
                <w:rFonts w:ascii="Arial" w:hAnsi="Arial" w:cs="Arial"/>
                <w:sz w:val="18"/>
              </w:rPr>
            </w:pPr>
            <w:r>
              <w:rPr>
                <w:rFonts w:ascii="Arial" w:hAnsi="Arial" w:cs="Arial"/>
                <w:sz w:val="18"/>
              </w:rPr>
              <w:t>1-1</w:t>
            </w:r>
          </w:p>
        </w:tc>
        <w:tc>
          <w:tcPr>
            <w:tcW w:w="894" w:type="pct"/>
            <w:shd w:val="clear" w:color="auto" w:fill="FFFFFF"/>
            <w:vAlign w:val="center"/>
          </w:tcPr>
          <w:p w14:paraId="7DE84135" w14:textId="77777777" w:rsidR="00024DBD" w:rsidRPr="00C25669" w:rsidRDefault="00024DBD" w:rsidP="00024DBD">
            <w:pPr>
              <w:widowControl w:val="0"/>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521A7FC5" w14:textId="77777777" w:rsidR="00024DBD" w:rsidRDefault="00024DBD" w:rsidP="00024DBD">
            <w:pPr>
              <w:widowControl w:val="0"/>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51</w:t>
            </w:r>
          </w:p>
        </w:tc>
        <w:tc>
          <w:tcPr>
            <w:tcW w:w="523" w:type="pct"/>
            <w:shd w:val="clear" w:color="auto" w:fill="FFFFFF"/>
            <w:vAlign w:val="center"/>
          </w:tcPr>
          <w:p w14:paraId="5DA48999" w14:textId="77777777" w:rsidR="00024DBD" w:rsidRPr="00C25669" w:rsidRDefault="00024DBD" w:rsidP="00024DBD">
            <w:pPr>
              <w:widowControl w:val="0"/>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0C3F950B" w14:textId="77777777" w:rsidR="00024DBD" w:rsidRPr="00C25669" w:rsidRDefault="00024DBD" w:rsidP="00024DBD">
            <w:pPr>
              <w:widowControl w:val="0"/>
              <w:spacing w:after="0"/>
              <w:jc w:val="center"/>
              <w:rPr>
                <w:rFonts w:ascii="Arial" w:hAnsi="Arial" w:cs="Arial"/>
                <w:sz w:val="18"/>
              </w:rPr>
            </w:pPr>
            <w:r w:rsidRPr="00C25669">
              <w:rPr>
                <w:rFonts w:ascii="Arial" w:hAnsi="Arial" w:cs="Arial"/>
                <w:sz w:val="18"/>
              </w:rPr>
              <w:t>TDL</w:t>
            </w:r>
            <w:r>
              <w:rPr>
                <w:rFonts w:ascii="Arial" w:hAnsi="Arial" w:cs="Arial"/>
                <w:sz w:val="18"/>
              </w:rPr>
              <w:t>C</w:t>
            </w:r>
            <w:r w:rsidRPr="00C25669">
              <w:rPr>
                <w:rFonts w:ascii="Arial" w:hAnsi="Arial" w:cs="Arial"/>
                <w:sz w:val="18"/>
              </w:rPr>
              <w:t>30</w:t>
            </w:r>
            <w:r>
              <w:rPr>
                <w:rFonts w:ascii="Arial" w:hAnsi="Arial" w:cs="Arial"/>
                <w:sz w:val="18"/>
              </w:rPr>
              <w:t>0</w:t>
            </w:r>
            <w:r w:rsidRPr="00C25669">
              <w:rPr>
                <w:rFonts w:ascii="Arial" w:hAnsi="Arial" w:cs="Arial"/>
                <w:sz w:val="18"/>
              </w:rPr>
              <w:t>-10</w:t>
            </w:r>
            <w:r>
              <w:rPr>
                <w:rFonts w:ascii="Arial" w:hAnsi="Arial" w:cs="Arial"/>
                <w:sz w:val="18"/>
              </w:rPr>
              <w:t>0</w:t>
            </w:r>
          </w:p>
        </w:tc>
        <w:tc>
          <w:tcPr>
            <w:tcW w:w="746" w:type="pct"/>
            <w:shd w:val="clear" w:color="auto" w:fill="FFFFFF"/>
          </w:tcPr>
          <w:p w14:paraId="7E456E08" w14:textId="77777777" w:rsidR="00024DBD" w:rsidRDefault="00024DBD" w:rsidP="00024DBD">
            <w:pPr>
              <w:widowControl w:val="0"/>
              <w:spacing w:after="0"/>
              <w:jc w:val="center"/>
              <w:rPr>
                <w:rFonts w:ascii="Arial" w:hAnsi="Arial" w:cs="Arial"/>
                <w:sz w:val="18"/>
              </w:rPr>
            </w:pPr>
            <w:r w:rsidRPr="001E50C5">
              <w:rPr>
                <w:rFonts w:ascii="Arial" w:hAnsi="Arial" w:cs="Arial"/>
                <w:sz w:val="18"/>
              </w:rPr>
              <w:t>2x8, ULA Medium B</w:t>
            </w:r>
          </w:p>
        </w:tc>
        <w:tc>
          <w:tcPr>
            <w:tcW w:w="674" w:type="pct"/>
            <w:shd w:val="clear" w:color="auto" w:fill="FFFFFF"/>
            <w:vAlign w:val="center"/>
          </w:tcPr>
          <w:p w14:paraId="489B1B19" w14:textId="77777777" w:rsidR="00024DBD" w:rsidRPr="00C25669" w:rsidRDefault="00024DBD" w:rsidP="00024DBD">
            <w:pPr>
              <w:widowControl w:val="0"/>
              <w:spacing w:after="0"/>
              <w:jc w:val="center"/>
              <w:rPr>
                <w:rFonts w:ascii="Arial" w:hAnsi="Arial" w:cs="Arial"/>
                <w:sz w:val="18"/>
              </w:rPr>
            </w:pPr>
            <w:r w:rsidRPr="00C25669">
              <w:rPr>
                <w:rFonts w:ascii="Arial" w:hAnsi="Arial" w:cs="Arial"/>
                <w:sz w:val="18"/>
              </w:rPr>
              <w:t>70</w:t>
            </w:r>
          </w:p>
        </w:tc>
        <w:tc>
          <w:tcPr>
            <w:tcW w:w="373" w:type="pct"/>
            <w:shd w:val="clear" w:color="auto" w:fill="FFFFFF"/>
            <w:vAlign w:val="center"/>
          </w:tcPr>
          <w:p w14:paraId="016B6108" w14:textId="77777777" w:rsidR="00024DBD" w:rsidRDefault="00024DBD" w:rsidP="00024DBD">
            <w:pPr>
              <w:widowControl w:val="0"/>
              <w:spacing w:after="0"/>
              <w:jc w:val="center"/>
              <w:rPr>
                <w:rFonts w:ascii="Arial" w:hAnsi="Arial" w:cs="Arial"/>
                <w:sz w:val="18"/>
                <w:lang w:eastAsia="zh-CN"/>
              </w:rPr>
            </w:pPr>
            <w:r>
              <w:rPr>
                <w:rFonts w:ascii="Arial" w:hAnsi="Arial" w:cs="Arial"/>
                <w:sz w:val="18"/>
                <w:lang w:eastAsia="zh-CN"/>
              </w:rPr>
              <w:t>10.67</w:t>
            </w:r>
          </w:p>
        </w:tc>
      </w:tr>
      <w:tr w:rsidR="00024DBD" w:rsidRPr="00C25669" w14:paraId="3B5DC1B0" w14:textId="77777777" w:rsidTr="00FA4184">
        <w:trPr>
          <w:trHeight w:val="196"/>
          <w:jc w:val="center"/>
        </w:trPr>
        <w:tc>
          <w:tcPr>
            <w:tcW w:w="372" w:type="pct"/>
            <w:shd w:val="clear" w:color="auto" w:fill="FFFFFF"/>
            <w:vAlign w:val="center"/>
          </w:tcPr>
          <w:p w14:paraId="42A8533B" w14:textId="77777777" w:rsidR="00024DBD" w:rsidRDefault="00024DBD" w:rsidP="00024DBD">
            <w:pPr>
              <w:widowControl w:val="0"/>
              <w:spacing w:after="0"/>
              <w:jc w:val="center"/>
              <w:rPr>
                <w:rFonts w:ascii="Arial" w:hAnsi="Arial" w:cs="Arial"/>
                <w:sz w:val="18"/>
              </w:rPr>
            </w:pPr>
            <w:r>
              <w:rPr>
                <w:rFonts w:ascii="Arial" w:hAnsi="Arial" w:cs="Arial"/>
                <w:sz w:val="18"/>
              </w:rPr>
              <w:t>1-2</w:t>
            </w:r>
          </w:p>
        </w:tc>
        <w:tc>
          <w:tcPr>
            <w:tcW w:w="894" w:type="pct"/>
            <w:shd w:val="clear" w:color="auto" w:fill="FFFFFF"/>
            <w:vAlign w:val="center"/>
          </w:tcPr>
          <w:p w14:paraId="4E8DDC0E" w14:textId="77777777" w:rsidR="00024DBD" w:rsidRPr="00C25669" w:rsidRDefault="00024DBD" w:rsidP="00024DBD">
            <w:pPr>
              <w:widowControl w:val="0"/>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333FF089" w14:textId="77777777" w:rsidR="00024DBD" w:rsidRDefault="00024DBD" w:rsidP="00024DBD">
            <w:pPr>
              <w:widowControl w:val="0"/>
              <w:spacing w:after="0"/>
              <w:jc w:val="center"/>
              <w:rPr>
                <w:rFonts w:ascii="Arial" w:hAnsi="Arial"/>
                <w:sz w:val="18"/>
              </w:rPr>
            </w:pPr>
            <w:r>
              <w:rPr>
                <w:rFonts w:ascii="Arial" w:hAnsi="Arial"/>
                <w:sz w:val="18"/>
              </w:rPr>
              <w:t>256</w:t>
            </w:r>
            <w:r w:rsidRPr="00C25669">
              <w:rPr>
                <w:rFonts w:ascii="Arial" w:hAnsi="Arial"/>
                <w:sz w:val="18"/>
              </w:rPr>
              <w:t>QAM, 0.</w:t>
            </w:r>
            <w:r>
              <w:rPr>
                <w:rFonts w:ascii="Arial" w:hAnsi="Arial"/>
                <w:sz w:val="18"/>
              </w:rPr>
              <w:t>67</w:t>
            </w:r>
          </w:p>
        </w:tc>
        <w:tc>
          <w:tcPr>
            <w:tcW w:w="523" w:type="pct"/>
            <w:shd w:val="clear" w:color="auto" w:fill="FFFFFF"/>
            <w:vAlign w:val="center"/>
          </w:tcPr>
          <w:p w14:paraId="36FB7D61" w14:textId="77777777" w:rsidR="00024DBD" w:rsidRPr="00C25669" w:rsidRDefault="00024DBD" w:rsidP="00024DBD">
            <w:pPr>
              <w:widowControl w:val="0"/>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6905C242" w14:textId="77777777" w:rsidR="00024DBD" w:rsidRPr="00C25669" w:rsidRDefault="00024DBD" w:rsidP="00024DBD">
            <w:pPr>
              <w:widowControl w:val="0"/>
              <w:spacing w:after="0"/>
              <w:jc w:val="center"/>
              <w:rPr>
                <w:rFonts w:ascii="Arial" w:hAnsi="Arial" w:cs="Arial"/>
                <w:sz w:val="18"/>
              </w:rPr>
            </w:pPr>
            <w:r w:rsidRPr="00C25669">
              <w:rPr>
                <w:rFonts w:ascii="Arial" w:hAnsi="Arial" w:cs="Arial"/>
                <w:sz w:val="18"/>
              </w:rPr>
              <w:t>TDL</w:t>
            </w:r>
            <w:r>
              <w:rPr>
                <w:rFonts w:ascii="Arial" w:hAnsi="Arial" w:cs="Arial"/>
                <w:sz w:val="18"/>
              </w:rPr>
              <w:t>C</w:t>
            </w:r>
            <w:r w:rsidRPr="00C25669">
              <w:rPr>
                <w:rFonts w:ascii="Arial" w:hAnsi="Arial" w:cs="Arial"/>
                <w:sz w:val="18"/>
              </w:rPr>
              <w:t>30</w:t>
            </w:r>
            <w:r>
              <w:rPr>
                <w:rFonts w:ascii="Arial" w:hAnsi="Arial" w:cs="Arial"/>
                <w:sz w:val="18"/>
              </w:rPr>
              <w:t>0</w:t>
            </w:r>
            <w:r w:rsidRPr="00C25669">
              <w:rPr>
                <w:rFonts w:ascii="Arial" w:hAnsi="Arial" w:cs="Arial"/>
                <w:sz w:val="18"/>
              </w:rPr>
              <w:t>-10</w:t>
            </w:r>
            <w:r>
              <w:rPr>
                <w:rFonts w:ascii="Arial" w:hAnsi="Arial" w:cs="Arial"/>
                <w:sz w:val="18"/>
              </w:rPr>
              <w:t>0</w:t>
            </w:r>
          </w:p>
        </w:tc>
        <w:tc>
          <w:tcPr>
            <w:tcW w:w="746" w:type="pct"/>
            <w:shd w:val="clear" w:color="auto" w:fill="FFFFFF"/>
          </w:tcPr>
          <w:p w14:paraId="1CFA5DE2" w14:textId="77777777" w:rsidR="00024DBD" w:rsidRDefault="00024DBD" w:rsidP="00024DBD">
            <w:pPr>
              <w:widowControl w:val="0"/>
              <w:spacing w:after="0"/>
              <w:jc w:val="center"/>
              <w:rPr>
                <w:rFonts w:ascii="Arial" w:hAnsi="Arial" w:cs="Arial"/>
                <w:sz w:val="18"/>
              </w:rPr>
            </w:pPr>
            <w:r w:rsidRPr="001E50C5">
              <w:rPr>
                <w:rFonts w:ascii="Arial" w:hAnsi="Arial" w:cs="Arial"/>
                <w:sz w:val="18"/>
              </w:rPr>
              <w:t>2x8, ULA Medium B</w:t>
            </w:r>
          </w:p>
        </w:tc>
        <w:tc>
          <w:tcPr>
            <w:tcW w:w="674" w:type="pct"/>
            <w:shd w:val="clear" w:color="auto" w:fill="FFFFFF"/>
            <w:vAlign w:val="center"/>
          </w:tcPr>
          <w:p w14:paraId="4BF05CE6" w14:textId="77777777" w:rsidR="00024DBD" w:rsidRPr="00C25669" w:rsidRDefault="00024DBD" w:rsidP="00024DBD">
            <w:pPr>
              <w:widowControl w:val="0"/>
              <w:spacing w:after="0"/>
              <w:jc w:val="center"/>
              <w:rPr>
                <w:rFonts w:ascii="Arial" w:hAnsi="Arial" w:cs="Arial"/>
                <w:sz w:val="18"/>
              </w:rPr>
            </w:pPr>
            <w:r w:rsidRPr="00C25669">
              <w:rPr>
                <w:rFonts w:ascii="Arial" w:hAnsi="Arial" w:cs="Arial"/>
                <w:sz w:val="18"/>
              </w:rPr>
              <w:t>70</w:t>
            </w:r>
          </w:p>
        </w:tc>
        <w:tc>
          <w:tcPr>
            <w:tcW w:w="373" w:type="pct"/>
            <w:shd w:val="clear" w:color="auto" w:fill="FFFFFF"/>
            <w:vAlign w:val="center"/>
          </w:tcPr>
          <w:p w14:paraId="5F28CD6D" w14:textId="77777777" w:rsidR="00024DBD" w:rsidRDefault="00024DBD" w:rsidP="00024DBD">
            <w:pPr>
              <w:widowControl w:val="0"/>
              <w:spacing w:after="0"/>
              <w:jc w:val="center"/>
              <w:rPr>
                <w:rFonts w:ascii="Arial" w:hAnsi="Arial" w:cs="Arial"/>
                <w:sz w:val="18"/>
                <w:lang w:eastAsia="zh-CN"/>
              </w:rPr>
            </w:pPr>
            <w:r>
              <w:rPr>
                <w:rFonts w:ascii="Arial" w:hAnsi="Arial" w:cs="Arial"/>
                <w:sz w:val="18"/>
                <w:lang w:eastAsia="zh-CN"/>
              </w:rPr>
              <w:t>20.09</w:t>
            </w:r>
          </w:p>
        </w:tc>
      </w:tr>
      <w:tr w:rsidR="00024DBD" w:rsidRPr="00C25669" w14:paraId="7C043F93" w14:textId="77777777" w:rsidTr="00FA4184">
        <w:trPr>
          <w:trHeight w:val="196"/>
          <w:jc w:val="center"/>
        </w:trPr>
        <w:tc>
          <w:tcPr>
            <w:tcW w:w="372" w:type="pct"/>
            <w:shd w:val="clear" w:color="auto" w:fill="FFFFFF"/>
            <w:vAlign w:val="center"/>
          </w:tcPr>
          <w:p w14:paraId="16DC56C8" w14:textId="77777777" w:rsidR="00024DBD" w:rsidRDefault="00024DBD" w:rsidP="00024DBD">
            <w:pPr>
              <w:widowControl w:val="0"/>
              <w:spacing w:after="0"/>
              <w:jc w:val="center"/>
              <w:rPr>
                <w:rFonts w:ascii="Arial" w:hAnsi="Arial" w:cs="Arial"/>
                <w:sz w:val="18"/>
              </w:rPr>
            </w:pPr>
            <w:r>
              <w:rPr>
                <w:rFonts w:ascii="Arial" w:hAnsi="Arial" w:cs="Arial"/>
                <w:sz w:val="18"/>
              </w:rPr>
              <w:t>2-</w:t>
            </w:r>
            <w:r w:rsidRPr="00C25669">
              <w:rPr>
                <w:rFonts w:ascii="Arial" w:hAnsi="Arial" w:cs="Arial" w:hint="eastAsia"/>
                <w:sz w:val="18"/>
              </w:rPr>
              <w:t>1</w:t>
            </w:r>
          </w:p>
        </w:tc>
        <w:tc>
          <w:tcPr>
            <w:tcW w:w="894" w:type="pct"/>
            <w:shd w:val="clear" w:color="auto" w:fill="FFFFFF"/>
            <w:vAlign w:val="center"/>
          </w:tcPr>
          <w:p w14:paraId="1DF9E1F8" w14:textId="77777777" w:rsidR="00024DBD" w:rsidRPr="00C25669" w:rsidRDefault="00024DBD" w:rsidP="00024DBD">
            <w:pPr>
              <w:widowControl w:val="0"/>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165E9A1F" w14:textId="77777777" w:rsidR="00024DBD" w:rsidRDefault="00024DBD" w:rsidP="00024DBD">
            <w:pPr>
              <w:widowControl w:val="0"/>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43</w:t>
            </w:r>
          </w:p>
        </w:tc>
        <w:tc>
          <w:tcPr>
            <w:tcW w:w="523" w:type="pct"/>
            <w:shd w:val="clear" w:color="auto" w:fill="FFFFFF"/>
            <w:vAlign w:val="center"/>
          </w:tcPr>
          <w:p w14:paraId="464B657D" w14:textId="77777777" w:rsidR="00024DBD" w:rsidRPr="00C25669" w:rsidRDefault="00024DBD" w:rsidP="00024DBD">
            <w:pPr>
              <w:widowControl w:val="0"/>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55813829" w14:textId="77777777" w:rsidR="00024DBD" w:rsidRPr="00C25669" w:rsidRDefault="00024DBD" w:rsidP="00024DBD">
            <w:pPr>
              <w:widowControl w:val="0"/>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59546F3C" w14:textId="77777777" w:rsidR="00024DBD" w:rsidRDefault="00024DBD" w:rsidP="00024DBD">
            <w:pPr>
              <w:widowControl w:val="0"/>
              <w:spacing w:after="0"/>
              <w:jc w:val="center"/>
              <w:rPr>
                <w:rFonts w:ascii="Arial" w:hAnsi="Arial" w:cs="Arial"/>
                <w:sz w:val="18"/>
              </w:rPr>
            </w:pPr>
            <w:r>
              <w:rPr>
                <w:rFonts w:ascii="Arial" w:hAnsi="Arial" w:cs="Arial"/>
                <w:sz w:val="18"/>
              </w:rPr>
              <w:t>4</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173C31AF" w14:textId="77777777" w:rsidR="00024DBD" w:rsidRPr="00C25669" w:rsidRDefault="00024DBD" w:rsidP="00024DBD">
            <w:pPr>
              <w:widowControl w:val="0"/>
              <w:spacing w:after="0"/>
              <w:jc w:val="center"/>
              <w:rPr>
                <w:rFonts w:ascii="Arial" w:hAnsi="Arial" w:cs="Arial"/>
                <w:sz w:val="18"/>
              </w:rPr>
            </w:pPr>
            <w:r w:rsidRPr="00C25669">
              <w:rPr>
                <w:rFonts w:ascii="Arial" w:hAnsi="Arial" w:cs="Arial"/>
                <w:sz w:val="18"/>
              </w:rPr>
              <w:t>70</w:t>
            </w:r>
          </w:p>
        </w:tc>
        <w:tc>
          <w:tcPr>
            <w:tcW w:w="373" w:type="pct"/>
            <w:shd w:val="clear" w:color="auto" w:fill="FFFFFF"/>
            <w:vAlign w:val="center"/>
          </w:tcPr>
          <w:p w14:paraId="7B4AB4BA" w14:textId="77777777" w:rsidR="00024DBD" w:rsidRPr="00A02E62" w:rsidRDefault="00024DBD" w:rsidP="00024DBD">
            <w:pPr>
              <w:widowControl w:val="0"/>
              <w:spacing w:after="0"/>
              <w:jc w:val="center"/>
              <w:rPr>
                <w:rFonts w:ascii="Arial" w:hAnsi="Arial" w:cs="Arial"/>
                <w:sz w:val="18"/>
                <w:lang w:eastAsia="zh-CN"/>
              </w:rPr>
            </w:pPr>
            <w:r>
              <w:rPr>
                <w:rFonts w:ascii="Arial" w:hAnsi="Arial" w:cs="Arial"/>
                <w:sz w:val="18"/>
                <w:lang w:eastAsia="zh-CN"/>
              </w:rPr>
              <w:t>8.93</w:t>
            </w:r>
          </w:p>
        </w:tc>
      </w:tr>
      <w:tr w:rsidR="00024DBD" w:rsidRPr="00C25669" w14:paraId="1280F519" w14:textId="77777777" w:rsidTr="00FA4184">
        <w:trPr>
          <w:trHeight w:val="196"/>
          <w:jc w:val="center"/>
        </w:trPr>
        <w:tc>
          <w:tcPr>
            <w:tcW w:w="372" w:type="pct"/>
            <w:shd w:val="clear" w:color="auto" w:fill="FFFFFF"/>
            <w:vAlign w:val="center"/>
          </w:tcPr>
          <w:p w14:paraId="4A07DBEB" w14:textId="77777777" w:rsidR="00024DBD" w:rsidRDefault="00024DBD" w:rsidP="00024DBD">
            <w:pPr>
              <w:widowControl w:val="0"/>
              <w:spacing w:after="0"/>
              <w:jc w:val="center"/>
              <w:rPr>
                <w:rFonts w:ascii="Arial" w:hAnsi="Arial" w:cs="Arial"/>
                <w:sz w:val="18"/>
              </w:rPr>
            </w:pPr>
            <w:r>
              <w:rPr>
                <w:rFonts w:ascii="Arial" w:hAnsi="Arial" w:cs="Arial"/>
                <w:sz w:val="18"/>
              </w:rPr>
              <w:lastRenderedPageBreak/>
              <w:t>2-2</w:t>
            </w:r>
          </w:p>
        </w:tc>
        <w:tc>
          <w:tcPr>
            <w:tcW w:w="894" w:type="pct"/>
            <w:shd w:val="clear" w:color="auto" w:fill="FFFFFF"/>
            <w:vAlign w:val="center"/>
          </w:tcPr>
          <w:p w14:paraId="2A8CA768" w14:textId="77777777" w:rsidR="00024DBD" w:rsidRPr="00C25669" w:rsidRDefault="00024DBD" w:rsidP="00024DBD">
            <w:pPr>
              <w:widowControl w:val="0"/>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70FEFCDF" w14:textId="77777777" w:rsidR="00024DBD" w:rsidRDefault="00024DBD" w:rsidP="00024DBD">
            <w:pPr>
              <w:widowControl w:val="0"/>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86</w:t>
            </w:r>
          </w:p>
        </w:tc>
        <w:tc>
          <w:tcPr>
            <w:tcW w:w="523" w:type="pct"/>
            <w:shd w:val="clear" w:color="auto" w:fill="FFFFFF"/>
            <w:vAlign w:val="center"/>
          </w:tcPr>
          <w:p w14:paraId="0137EAC8" w14:textId="77777777" w:rsidR="00024DBD" w:rsidRPr="00C25669" w:rsidRDefault="00024DBD" w:rsidP="00024DBD">
            <w:pPr>
              <w:widowControl w:val="0"/>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5936A032" w14:textId="77777777" w:rsidR="00024DBD" w:rsidRPr="00C25669" w:rsidRDefault="00024DBD" w:rsidP="00024DBD">
            <w:pPr>
              <w:widowControl w:val="0"/>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1FAC7815" w14:textId="77777777" w:rsidR="00024DBD" w:rsidRDefault="00024DBD" w:rsidP="00024DBD">
            <w:pPr>
              <w:widowControl w:val="0"/>
              <w:spacing w:after="0"/>
              <w:jc w:val="center"/>
              <w:rPr>
                <w:rFonts w:ascii="Arial" w:hAnsi="Arial" w:cs="Arial"/>
                <w:sz w:val="18"/>
              </w:rPr>
            </w:pPr>
            <w:r>
              <w:rPr>
                <w:rFonts w:ascii="Arial" w:hAnsi="Arial" w:cs="Arial"/>
                <w:sz w:val="18"/>
              </w:rPr>
              <w:t>4</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36877B5F" w14:textId="77777777" w:rsidR="00024DBD" w:rsidRPr="00C25669" w:rsidRDefault="00024DBD" w:rsidP="00024DBD">
            <w:pPr>
              <w:widowControl w:val="0"/>
              <w:spacing w:after="0"/>
              <w:jc w:val="center"/>
              <w:rPr>
                <w:rFonts w:ascii="Arial" w:hAnsi="Arial" w:cs="Arial"/>
                <w:sz w:val="18"/>
              </w:rPr>
            </w:pPr>
            <w:r w:rsidRPr="00C25669">
              <w:rPr>
                <w:rFonts w:ascii="Arial" w:hAnsi="Arial" w:cs="Arial"/>
                <w:sz w:val="18"/>
              </w:rPr>
              <w:t>70</w:t>
            </w:r>
          </w:p>
        </w:tc>
        <w:tc>
          <w:tcPr>
            <w:tcW w:w="373" w:type="pct"/>
            <w:shd w:val="clear" w:color="auto" w:fill="FFFFFF"/>
            <w:vAlign w:val="center"/>
          </w:tcPr>
          <w:p w14:paraId="0694B8C4" w14:textId="77777777" w:rsidR="00024DBD" w:rsidRPr="00A02E62" w:rsidRDefault="00024DBD" w:rsidP="00024DBD">
            <w:pPr>
              <w:widowControl w:val="0"/>
              <w:spacing w:after="0"/>
              <w:jc w:val="center"/>
              <w:rPr>
                <w:rFonts w:ascii="Arial" w:hAnsi="Arial" w:cs="Arial"/>
                <w:sz w:val="18"/>
                <w:lang w:eastAsia="zh-CN"/>
              </w:rPr>
            </w:pPr>
            <w:r>
              <w:rPr>
                <w:rFonts w:ascii="Arial" w:hAnsi="Arial" w:cs="Arial"/>
                <w:sz w:val="18"/>
                <w:lang w:eastAsia="zh-CN"/>
              </w:rPr>
              <w:t>20.3</w:t>
            </w:r>
          </w:p>
        </w:tc>
      </w:tr>
      <w:tr w:rsidR="00024DBD" w:rsidRPr="00C25669" w14:paraId="10BA41B9" w14:textId="77777777" w:rsidTr="00FA4184">
        <w:trPr>
          <w:trHeight w:val="191"/>
          <w:jc w:val="center"/>
        </w:trPr>
        <w:tc>
          <w:tcPr>
            <w:tcW w:w="372" w:type="pct"/>
            <w:shd w:val="clear" w:color="auto" w:fill="FFFFFF"/>
            <w:vAlign w:val="center"/>
          </w:tcPr>
          <w:p w14:paraId="784774E7" w14:textId="77777777" w:rsidR="00024DBD" w:rsidRDefault="00024DBD" w:rsidP="00024DBD">
            <w:pPr>
              <w:widowControl w:val="0"/>
              <w:spacing w:after="0"/>
              <w:jc w:val="center"/>
              <w:rPr>
                <w:rFonts w:ascii="Arial" w:hAnsi="Arial" w:cs="Arial"/>
                <w:sz w:val="18"/>
              </w:rPr>
            </w:pPr>
            <w:r>
              <w:rPr>
                <w:rFonts w:ascii="Arial" w:hAnsi="Arial" w:cs="Arial"/>
                <w:sz w:val="18"/>
              </w:rPr>
              <w:t>3-1</w:t>
            </w:r>
          </w:p>
        </w:tc>
        <w:tc>
          <w:tcPr>
            <w:tcW w:w="894" w:type="pct"/>
            <w:shd w:val="clear" w:color="auto" w:fill="FFFFFF"/>
            <w:vAlign w:val="center"/>
          </w:tcPr>
          <w:p w14:paraId="685CC44B" w14:textId="77777777" w:rsidR="00024DBD" w:rsidRPr="00C25669" w:rsidRDefault="00024DBD" w:rsidP="00024DBD">
            <w:pPr>
              <w:widowControl w:val="0"/>
              <w:spacing w:after="0"/>
              <w:jc w:val="center"/>
              <w:rPr>
                <w:rFonts w:ascii="Arial" w:hAnsi="Arial"/>
                <w:sz w:val="18"/>
              </w:rPr>
            </w:pPr>
            <w:r w:rsidRPr="00C25669">
              <w:rPr>
                <w:rFonts w:ascii="Arial" w:hAnsi="Arial"/>
                <w:sz w:val="18"/>
              </w:rPr>
              <w:t>40 / 30</w:t>
            </w:r>
          </w:p>
        </w:tc>
        <w:tc>
          <w:tcPr>
            <w:tcW w:w="672" w:type="pct"/>
            <w:shd w:val="clear" w:color="auto" w:fill="FFFFFF"/>
            <w:vAlign w:val="center"/>
          </w:tcPr>
          <w:p w14:paraId="49E34D2F" w14:textId="77777777" w:rsidR="00024DBD" w:rsidRPr="00C25669" w:rsidRDefault="00024DBD" w:rsidP="00024DBD">
            <w:pPr>
              <w:widowControl w:val="0"/>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43</w:t>
            </w:r>
          </w:p>
        </w:tc>
        <w:tc>
          <w:tcPr>
            <w:tcW w:w="523" w:type="pct"/>
            <w:shd w:val="clear" w:color="auto" w:fill="FFFFFF"/>
            <w:vAlign w:val="center"/>
          </w:tcPr>
          <w:p w14:paraId="3014D90B" w14:textId="77777777" w:rsidR="00024DBD" w:rsidRPr="00C25669" w:rsidRDefault="00024DBD" w:rsidP="00024DBD">
            <w:pPr>
              <w:widowControl w:val="0"/>
              <w:spacing w:after="0"/>
              <w:jc w:val="center"/>
              <w:rPr>
                <w:rFonts w:ascii="Arial" w:hAnsi="Arial"/>
                <w:sz w:val="18"/>
              </w:rPr>
            </w:pPr>
            <w:r w:rsidRPr="00C25669">
              <w:rPr>
                <w:rFonts w:ascii="Arial" w:hAnsi="Arial"/>
                <w:sz w:val="18"/>
              </w:rPr>
              <w:t>FR1.30-1</w:t>
            </w:r>
          </w:p>
        </w:tc>
        <w:tc>
          <w:tcPr>
            <w:tcW w:w="746" w:type="pct"/>
            <w:shd w:val="clear" w:color="auto" w:fill="FFFFFF"/>
            <w:vAlign w:val="center"/>
          </w:tcPr>
          <w:p w14:paraId="2AD75416" w14:textId="77777777" w:rsidR="00024DBD" w:rsidRPr="00C25669" w:rsidRDefault="00024DBD" w:rsidP="00024DBD">
            <w:pPr>
              <w:widowControl w:val="0"/>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746" w:type="pct"/>
            <w:shd w:val="clear" w:color="auto" w:fill="FFFFFF"/>
            <w:vAlign w:val="center"/>
          </w:tcPr>
          <w:p w14:paraId="21C1A8B6" w14:textId="77777777" w:rsidR="00024DBD" w:rsidRDefault="00024DBD" w:rsidP="00024DBD">
            <w:pPr>
              <w:widowControl w:val="0"/>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1D7203FE" w14:textId="77777777" w:rsidR="00024DBD" w:rsidRPr="00C25669" w:rsidRDefault="00024DBD" w:rsidP="00024DBD">
            <w:pPr>
              <w:widowControl w:val="0"/>
              <w:spacing w:after="0"/>
              <w:jc w:val="center"/>
              <w:rPr>
                <w:rFonts w:ascii="Arial" w:hAnsi="Arial" w:cs="Arial"/>
                <w:sz w:val="18"/>
              </w:rPr>
            </w:pPr>
            <w:r w:rsidRPr="00C25669">
              <w:rPr>
                <w:rFonts w:ascii="Arial" w:hAnsi="Arial" w:cs="Arial"/>
                <w:sz w:val="18"/>
              </w:rPr>
              <w:t>70</w:t>
            </w:r>
          </w:p>
        </w:tc>
        <w:tc>
          <w:tcPr>
            <w:tcW w:w="373" w:type="pct"/>
            <w:shd w:val="clear" w:color="auto" w:fill="FFFFFF"/>
            <w:vAlign w:val="center"/>
          </w:tcPr>
          <w:p w14:paraId="3A0FF1C1" w14:textId="77777777" w:rsidR="00024DBD" w:rsidRDefault="00024DBD" w:rsidP="00024DBD">
            <w:pPr>
              <w:widowControl w:val="0"/>
              <w:spacing w:after="0"/>
              <w:jc w:val="center"/>
              <w:rPr>
                <w:rFonts w:ascii="Arial" w:hAnsi="Arial" w:cs="Arial"/>
                <w:sz w:val="18"/>
                <w:lang w:eastAsia="zh-CN"/>
              </w:rPr>
            </w:pPr>
            <w:r>
              <w:rPr>
                <w:rFonts w:ascii="Arial" w:hAnsi="Arial" w:cs="Arial"/>
                <w:sz w:val="18"/>
                <w:lang w:eastAsia="zh-CN"/>
              </w:rPr>
              <w:t>18.74</w:t>
            </w:r>
          </w:p>
        </w:tc>
      </w:tr>
    </w:tbl>
    <w:p w14:paraId="54780A0E" w14:textId="0D60AF89" w:rsidR="00024DBD" w:rsidRDefault="00024DBD" w:rsidP="00024DBD">
      <w:pPr>
        <w:jc w:val="both"/>
        <w:rPr>
          <w:b/>
          <w:lang w:val="en-US" w:eastAsia="zh-CN"/>
        </w:rPr>
      </w:pPr>
    </w:p>
    <w:p w14:paraId="513AD19E" w14:textId="35F37654" w:rsidR="00DA2480" w:rsidRDefault="00DA2480" w:rsidP="00024DBD">
      <w:pPr>
        <w:jc w:val="both"/>
        <w:rPr>
          <w:lang w:val="en-US" w:eastAsia="zh-CN"/>
        </w:rPr>
      </w:pPr>
      <w:r w:rsidRPr="00DA2480">
        <w:rPr>
          <w:lang w:val="en-US" w:eastAsia="zh-CN"/>
        </w:rPr>
        <w:t>Considering th</w:t>
      </w:r>
      <w:r>
        <w:rPr>
          <w:lang w:val="en-US" w:eastAsia="zh-CN"/>
        </w:rPr>
        <w:t xml:space="preserve">e simulation </w:t>
      </w:r>
      <w:r w:rsidR="00560A7C">
        <w:rPr>
          <w:lang w:val="en-US" w:eastAsia="zh-CN"/>
        </w:rPr>
        <w:t>results, for the MCS level o</w:t>
      </w:r>
      <w:r w:rsidR="00560A7C">
        <w:rPr>
          <w:rFonts w:hint="eastAsia"/>
          <w:lang w:val="en-US" w:eastAsia="zh-CN"/>
        </w:rPr>
        <w:t>f</w:t>
      </w:r>
      <w:r w:rsidR="00560A7C">
        <w:rPr>
          <w:lang w:val="en-US" w:eastAsia="zh-CN"/>
        </w:rPr>
        <w:t xml:space="preserve"> rank 2 and rank 4, we have below proposals.</w:t>
      </w:r>
    </w:p>
    <w:p w14:paraId="580F4643" w14:textId="1BAB15EC" w:rsidR="00560A7C" w:rsidRPr="00DA2480" w:rsidRDefault="00560A7C" w:rsidP="00024DBD">
      <w:pPr>
        <w:jc w:val="both"/>
        <w:rPr>
          <w:lang w:val="en-US" w:eastAsia="zh-CN"/>
        </w:rPr>
      </w:pPr>
      <w:r w:rsidRPr="00363917">
        <w:rPr>
          <w:rFonts w:eastAsiaTheme="minorEastAsia"/>
          <w:b/>
          <w:color w:val="000000"/>
          <w:lang w:eastAsia="zh-CN"/>
        </w:rPr>
        <w:t xml:space="preserve">Proposal </w:t>
      </w:r>
      <w:r>
        <w:rPr>
          <w:rFonts w:eastAsiaTheme="minorEastAsia"/>
          <w:b/>
          <w:color w:val="000000"/>
          <w:lang w:eastAsia="zh-CN"/>
        </w:rPr>
        <w:t xml:space="preserve">1: For </w:t>
      </w:r>
      <w:r w:rsidR="00987DAB" w:rsidRPr="00987DAB">
        <w:rPr>
          <w:rFonts w:eastAsiaTheme="minorEastAsia"/>
          <w:b/>
          <w:color w:val="000000"/>
          <w:lang w:eastAsia="zh-CN"/>
        </w:rPr>
        <w:t xml:space="preserve">FR1 </w:t>
      </w:r>
      <w:r w:rsidR="00987DAB">
        <w:rPr>
          <w:rFonts w:eastAsiaTheme="minorEastAsia"/>
          <w:b/>
          <w:color w:val="000000"/>
          <w:lang w:eastAsia="zh-CN"/>
        </w:rPr>
        <w:t>T</w:t>
      </w:r>
      <w:r w:rsidR="00987DAB" w:rsidRPr="00987DAB">
        <w:rPr>
          <w:rFonts w:eastAsiaTheme="minorEastAsia"/>
          <w:b/>
          <w:color w:val="000000"/>
          <w:lang w:eastAsia="zh-CN"/>
        </w:rPr>
        <w:t xml:space="preserve">DD 8Rx PDSCH </w:t>
      </w:r>
      <w:r>
        <w:rPr>
          <w:rFonts w:eastAsiaTheme="minorEastAsia"/>
          <w:b/>
          <w:color w:val="000000"/>
          <w:lang w:eastAsia="zh-CN"/>
        </w:rPr>
        <w:t>rank 2, use either MCS19 (Table 1) or MCS20 (Table 2) is acceptable.</w:t>
      </w:r>
    </w:p>
    <w:p w14:paraId="6FC26046" w14:textId="2B6B9A11" w:rsidR="00560A7C" w:rsidRPr="00DA2480" w:rsidRDefault="00560A7C" w:rsidP="00560A7C">
      <w:pPr>
        <w:jc w:val="both"/>
        <w:rPr>
          <w:lang w:val="en-US" w:eastAsia="zh-CN"/>
        </w:rPr>
      </w:pPr>
      <w:r w:rsidRPr="00363917">
        <w:rPr>
          <w:rFonts w:eastAsiaTheme="minorEastAsia"/>
          <w:b/>
          <w:color w:val="000000"/>
          <w:lang w:eastAsia="zh-CN"/>
        </w:rPr>
        <w:t xml:space="preserve">Proposal </w:t>
      </w:r>
      <w:r>
        <w:rPr>
          <w:rFonts w:eastAsiaTheme="minorEastAsia"/>
          <w:b/>
          <w:color w:val="000000"/>
          <w:lang w:eastAsia="zh-CN"/>
        </w:rPr>
        <w:t>2: For</w:t>
      </w:r>
      <w:r w:rsidR="00987DAB">
        <w:rPr>
          <w:rFonts w:eastAsiaTheme="minorEastAsia"/>
          <w:b/>
          <w:color w:val="000000"/>
          <w:lang w:eastAsia="zh-CN"/>
        </w:rPr>
        <w:t xml:space="preserve"> </w:t>
      </w:r>
      <w:r w:rsidR="00987DAB" w:rsidRPr="00987DAB">
        <w:rPr>
          <w:rFonts w:eastAsiaTheme="minorEastAsia"/>
          <w:b/>
          <w:color w:val="000000"/>
          <w:lang w:eastAsia="zh-CN"/>
        </w:rPr>
        <w:t xml:space="preserve">FR1 </w:t>
      </w:r>
      <w:r w:rsidR="00987DAB">
        <w:rPr>
          <w:rFonts w:eastAsiaTheme="minorEastAsia"/>
          <w:b/>
          <w:color w:val="000000"/>
          <w:lang w:eastAsia="zh-CN"/>
        </w:rPr>
        <w:t>T</w:t>
      </w:r>
      <w:r w:rsidR="00987DAB" w:rsidRPr="00987DAB">
        <w:rPr>
          <w:rFonts w:eastAsiaTheme="minorEastAsia"/>
          <w:b/>
          <w:color w:val="000000"/>
          <w:lang w:eastAsia="zh-CN"/>
        </w:rPr>
        <w:t>DD 8Rx PDSCH</w:t>
      </w:r>
      <w:r>
        <w:rPr>
          <w:rFonts w:eastAsiaTheme="minorEastAsia"/>
          <w:b/>
          <w:color w:val="000000"/>
          <w:lang w:eastAsia="zh-CN"/>
        </w:rPr>
        <w:t xml:space="preserve"> rank 4, use either MCS17 (Table 1) or MCS26 (Table 1) is acceptable.</w:t>
      </w:r>
    </w:p>
    <w:p w14:paraId="0652F4F3" w14:textId="6A739092" w:rsidR="00234F7C" w:rsidRDefault="00DF00C3" w:rsidP="00110301">
      <w:pPr>
        <w:pStyle w:val="2"/>
        <w:numPr>
          <w:ilvl w:val="1"/>
          <w:numId w:val="21"/>
        </w:numPr>
        <w:rPr>
          <w:lang w:eastAsia="zh-CN"/>
        </w:rPr>
      </w:pPr>
      <w:r>
        <w:rPr>
          <w:lang w:eastAsia="zh-CN"/>
        </w:rPr>
        <w:t xml:space="preserve">FDD </w:t>
      </w:r>
      <w:r w:rsidR="00593C41">
        <w:rPr>
          <w:lang w:eastAsia="zh-CN"/>
        </w:rPr>
        <w:t>test assumptions</w:t>
      </w:r>
      <w:r w:rsidR="00BB3C71">
        <w:rPr>
          <w:lang w:eastAsia="zh-CN"/>
        </w:rPr>
        <w:t xml:space="preserve"> and simulation results</w:t>
      </w:r>
    </w:p>
    <w:p w14:paraId="32231114" w14:textId="1366FD9F" w:rsidR="00234F7C" w:rsidRDefault="002E58D2" w:rsidP="005B0643">
      <w:pPr>
        <w:jc w:val="both"/>
        <w:rPr>
          <w:lang w:val="en-US" w:eastAsia="zh-CN"/>
        </w:rPr>
      </w:pPr>
      <w:r>
        <w:rPr>
          <w:lang w:val="sv-SE" w:eastAsia="zh-CN"/>
        </w:rPr>
        <w:t xml:space="preserve">For </w:t>
      </w:r>
      <w:r>
        <w:rPr>
          <w:lang w:val="en-US" w:eastAsia="zh-CN"/>
        </w:rPr>
        <w:t xml:space="preserve">FR1 FDD 8Rx PDSCH, 15kHz/10MHz and number of HARQ process 4 is proposed in [3], </w:t>
      </w:r>
      <w:r w:rsidR="00835E23">
        <w:rPr>
          <w:lang w:val="en-US" w:eastAsia="zh-CN"/>
        </w:rPr>
        <w:t>simulation assumptions in Table 2-2 is as similar as FR1 TDD 8Rx PDSCH are used.</w:t>
      </w:r>
    </w:p>
    <w:p w14:paraId="5D1AAA40" w14:textId="379873F9" w:rsidR="00CC772A" w:rsidRPr="00C25669" w:rsidRDefault="00CC772A" w:rsidP="00CC772A">
      <w:pPr>
        <w:pStyle w:val="TH"/>
      </w:pPr>
      <w:r w:rsidRPr="00C13FDB">
        <w:rPr>
          <w:rFonts w:ascii="Times New Roman" w:hAnsi="Times New Roman"/>
          <w:b w:val="0"/>
          <w:lang w:eastAsia="zh-CN"/>
        </w:rPr>
        <w:t xml:space="preserve">Table </w:t>
      </w:r>
      <w:r>
        <w:rPr>
          <w:rFonts w:ascii="Times New Roman" w:hAnsi="Times New Roman"/>
          <w:b w:val="0"/>
          <w:lang w:eastAsia="zh-CN"/>
        </w:rPr>
        <w:t>2</w:t>
      </w:r>
      <w:r w:rsidRPr="00C13FDB">
        <w:rPr>
          <w:rFonts w:ascii="Times New Roman" w:hAnsi="Times New Roman"/>
          <w:b w:val="0"/>
          <w:lang w:eastAsia="zh-CN"/>
        </w:rPr>
        <w:t>-</w:t>
      </w:r>
      <w:r>
        <w:rPr>
          <w:rFonts w:ascii="Times New Roman" w:hAnsi="Times New Roman"/>
          <w:b w:val="0"/>
          <w:lang w:eastAsia="zh-CN"/>
        </w:rPr>
        <w:t>2</w:t>
      </w:r>
      <w:r w:rsidRPr="00C13FDB">
        <w:rPr>
          <w:rFonts w:ascii="Times New Roman" w:hAnsi="Times New Roman"/>
          <w:b w:val="0"/>
          <w:lang w:eastAsia="zh-CN"/>
        </w:rPr>
        <w:t xml:space="preserve"> </w:t>
      </w:r>
      <w:r>
        <w:rPr>
          <w:rFonts w:ascii="Times New Roman" w:hAnsi="Times New Roman"/>
          <w:b w:val="0"/>
          <w:lang w:val="en-US" w:eastAsia="zh-CN"/>
        </w:rPr>
        <w:t xml:space="preserve">simulation assumptions of </w:t>
      </w:r>
      <w:r w:rsidRPr="00CC772A">
        <w:rPr>
          <w:rFonts w:ascii="Times New Roman" w:hAnsi="Times New Roman"/>
          <w:b w:val="0"/>
          <w:lang w:val="en-US" w:eastAsia="zh-CN"/>
        </w:rPr>
        <w:t>FR1 FDD 8Rx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851"/>
        <w:gridCol w:w="609"/>
        <w:gridCol w:w="3355"/>
      </w:tblGrid>
      <w:tr w:rsidR="00CC772A" w:rsidRPr="00C25669" w14:paraId="3B5DAB03" w14:textId="77777777" w:rsidTr="00B50694">
        <w:tc>
          <w:tcPr>
            <w:tcW w:w="5665" w:type="dxa"/>
            <w:gridSpan w:val="2"/>
            <w:shd w:val="clear" w:color="auto" w:fill="auto"/>
          </w:tcPr>
          <w:p w14:paraId="630247C4" w14:textId="77777777" w:rsidR="00CC772A" w:rsidRPr="00C25669" w:rsidRDefault="00CC772A" w:rsidP="00B50694">
            <w:pPr>
              <w:keepNext/>
              <w:keepLines/>
              <w:spacing w:after="0"/>
              <w:jc w:val="center"/>
              <w:rPr>
                <w:rFonts w:ascii="Arial" w:hAnsi="Arial"/>
                <w:b/>
                <w:sz w:val="18"/>
              </w:rPr>
            </w:pPr>
            <w:r w:rsidRPr="00C25669">
              <w:rPr>
                <w:rFonts w:ascii="Arial" w:hAnsi="Arial"/>
                <w:b/>
                <w:sz w:val="18"/>
              </w:rPr>
              <w:t>Parameter</w:t>
            </w:r>
          </w:p>
        </w:tc>
        <w:tc>
          <w:tcPr>
            <w:tcW w:w="609" w:type="dxa"/>
            <w:shd w:val="clear" w:color="auto" w:fill="auto"/>
          </w:tcPr>
          <w:p w14:paraId="69882755" w14:textId="77777777" w:rsidR="00CC772A" w:rsidRPr="00C25669" w:rsidRDefault="00CC772A" w:rsidP="00B50694">
            <w:pPr>
              <w:keepNext/>
              <w:keepLines/>
              <w:spacing w:after="0"/>
              <w:jc w:val="center"/>
              <w:rPr>
                <w:rFonts w:ascii="Arial" w:hAnsi="Arial"/>
                <w:b/>
                <w:sz w:val="18"/>
              </w:rPr>
            </w:pPr>
            <w:r w:rsidRPr="00C25669">
              <w:rPr>
                <w:rFonts w:ascii="Arial" w:hAnsi="Arial"/>
                <w:b/>
                <w:sz w:val="18"/>
              </w:rPr>
              <w:t>Unit</w:t>
            </w:r>
          </w:p>
        </w:tc>
        <w:tc>
          <w:tcPr>
            <w:tcW w:w="3355" w:type="dxa"/>
            <w:shd w:val="clear" w:color="auto" w:fill="auto"/>
          </w:tcPr>
          <w:p w14:paraId="2759CEC2" w14:textId="77777777" w:rsidR="00CC772A" w:rsidRPr="00C25669" w:rsidRDefault="00CC772A" w:rsidP="00B50694">
            <w:pPr>
              <w:keepNext/>
              <w:keepLines/>
              <w:spacing w:after="0"/>
              <w:jc w:val="center"/>
              <w:rPr>
                <w:rFonts w:ascii="Arial" w:hAnsi="Arial"/>
                <w:b/>
                <w:sz w:val="18"/>
              </w:rPr>
            </w:pPr>
            <w:r w:rsidRPr="00C25669">
              <w:rPr>
                <w:rFonts w:ascii="Arial" w:hAnsi="Arial"/>
                <w:b/>
                <w:sz w:val="18"/>
              </w:rPr>
              <w:t>Value</w:t>
            </w:r>
          </w:p>
        </w:tc>
      </w:tr>
      <w:tr w:rsidR="00CC772A" w:rsidRPr="00C25669" w14:paraId="4E48E612" w14:textId="77777777" w:rsidTr="00B50694">
        <w:tc>
          <w:tcPr>
            <w:tcW w:w="5665" w:type="dxa"/>
            <w:gridSpan w:val="2"/>
            <w:shd w:val="clear" w:color="auto" w:fill="auto"/>
            <w:vAlign w:val="center"/>
          </w:tcPr>
          <w:p w14:paraId="13767752" w14:textId="77777777" w:rsidR="00CC772A" w:rsidRPr="00C25669" w:rsidRDefault="00CC772A" w:rsidP="00B50694">
            <w:pPr>
              <w:keepNext/>
              <w:keepLines/>
              <w:spacing w:after="0"/>
              <w:rPr>
                <w:rFonts w:ascii="Arial" w:hAnsi="Arial"/>
                <w:sz w:val="18"/>
              </w:rPr>
            </w:pPr>
            <w:r w:rsidRPr="00C25669">
              <w:rPr>
                <w:rFonts w:ascii="Arial" w:hAnsi="Arial"/>
                <w:sz w:val="18"/>
              </w:rPr>
              <w:t>Duplex mode</w:t>
            </w:r>
          </w:p>
        </w:tc>
        <w:tc>
          <w:tcPr>
            <w:tcW w:w="609" w:type="dxa"/>
            <w:shd w:val="clear" w:color="auto" w:fill="auto"/>
            <w:vAlign w:val="center"/>
          </w:tcPr>
          <w:p w14:paraId="42CC477A" w14:textId="77777777" w:rsidR="00CC772A" w:rsidRPr="00C25669" w:rsidRDefault="00CC772A" w:rsidP="00B50694">
            <w:pPr>
              <w:keepNext/>
              <w:keepLines/>
              <w:spacing w:after="0"/>
              <w:jc w:val="center"/>
              <w:rPr>
                <w:rFonts w:ascii="Arial" w:hAnsi="Arial"/>
                <w:sz w:val="18"/>
              </w:rPr>
            </w:pPr>
          </w:p>
        </w:tc>
        <w:tc>
          <w:tcPr>
            <w:tcW w:w="3355" w:type="dxa"/>
            <w:shd w:val="clear" w:color="auto" w:fill="auto"/>
            <w:vAlign w:val="center"/>
          </w:tcPr>
          <w:p w14:paraId="31DEE01F" w14:textId="77777777" w:rsidR="00CC772A" w:rsidRPr="00C25669" w:rsidRDefault="00CC772A" w:rsidP="00B50694">
            <w:pPr>
              <w:keepNext/>
              <w:keepLines/>
              <w:spacing w:after="0"/>
              <w:jc w:val="center"/>
              <w:rPr>
                <w:rFonts w:ascii="Arial" w:hAnsi="Arial"/>
                <w:sz w:val="18"/>
              </w:rPr>
            </w:pPr>
            <w:r>
              <w:rPr>
                <w:rFonts w:ascii="Arial" w:hAnsi="Arial"/>
                <w:sz w:val="18"/>
              </w:rPr>
              <w:t>F</w:t>
            </w:r>
            <w:r w:rsidRPr="00C25669">
              <w:rPr>
                <w:rFonts w:ascii="Arial" w:hAnsi="Arial"/>
                <w:sz w:val="18"/>
              </w:rPr>
              <w:t>DD</w:t>
            </w:r>
          </w:p>
        </w:tc>
      </w:tr>
      <w:tr w:rsidR="00CC772A" w:rsidRPr="00C25669" w14:paraId="2444263E" w14:textId="77777777" w:rsidTr="00B50694">
        <w:tc>
          <w:tcPr>
            <w:tcW w:w="5665" w:type="dxa"/>
            <w:gridSpan w:val="2"/>
            <w:shd w:val="clear" w:color="auto" w:fill="auto"/>
            <w:vAlign w:val="center"/>
          </w:tcPr>
          <w:p w14:paraId="5DAF0E17" w14:textId="77777777" w:rsidR="00CC772A" w:rsidRPr="00C25669" w:rsidRDefault="00CC772A" w:rsidP="00B50694">
            <w:pPr>
              <w:keepNext/>
              <w:keepLines/>
              <w:spacing w:after="0"/>
              <w:rPr>
                <w:rFonts w:ascii="Arial" w:hAnsi="Arial"/>
                <w:sz w:val="18"/>
              </w:rPr>
            </w:pPr>
            <w:r w:rsidRPr="00C25669">
              <w:rPr>
                <w:rFonts w:ascii="Arial" w:hAnsi="Arial"/>
                <w:sz w:val="18"/>
              </w:rPr>
              <w:t>Active DL BWP index</w:t>
            </w:r>
          </w:p>
        </w:tc>
        <w:tc>
          <w:tcPr>
            <w:tcW w:w="609" w:type="dxa"/>
            <w:shd w:val="clear" w:color="auto" w:fill="auto"/>
            <w:vAlign w:val="center"/>
          </w:tcPr>
          <w:p w14:paraId="1FBC621F" w14:textId="77777777" w:rsidR="00CC772A" w:rsidRPr="00C25669" w:rsidRDefault="00CC772A" w:rsidP="00B50694">
            <w:pPr>
              <w:keepNext/>
              <w:keepLines/>
              <w:spacing w:after="0"/>
              <w:jc w:val="center"/>
              <w:rPr>
                <w:rFonts w:ascii="Arial" w:hAnsi="Arial"/>
                <w:sz w:val="18"/>
              </w:rPr>
            </w:pPr>
          </w:p>
        </w:tc>
        <w:tc>
          <w:tcPr>
            <w:tcW w:w="3355" w:type="dxa"/>
            <w:shd w:val="clear" w:color="auto" w:fill="auto"/>
            <w:vAlign w:val="center"/>
          </w:tcPr>
          <w:p w14:paraId="190D09F8" w14:textId="77777777" w:rsidR="00CC772A" w:rsidRPr="00C25669" w:rsidRDefault="00CC772A" w:rsidP="00B50694">
            <w:pPr>
              <w:keepNext/>
              <w:keepLines/>
              <w:spacing w:after="0"/>
              <w:jc w:val="center"/>
              <w:rPr>
                <w:rFonts w:ascii="Arial" w:hAnsi="Arial"/>
                <w:sz w:val="18"/>
              </w:rPr>
            </w:pPr>
            <w:r w:rsidRPr="00C25669">
              <w:rPr>
                <w:rFonts w:ascii="Arial" w:hAnsi="Arial"/>
                <w:sz w:val="18"/>
              </w:rPr>
              <w:t>1</w:t>
            </w:r>
          </w:p>
        </w:tc>
      </w:tr>
      <w:tr w:rsidR="00CC772A" w:rsidRPr="00C25669" w14:paraId="66A1FC95" w14:textId="77777777" w:rsidTr="00B50694">
        <w:tc>
          <w:tcPr>
            <w:tcW w:w="1814" w:type="dxa"/>
            <w:vMerge w:val="restart"/>
            <w:shd w:val="clear" w:color="auto" w:fill="auto"/>
            <w:vAlign w:val="center"/>
          </w:tcPr>
          <w:p w14:paraId="657BE65F" w14:textId="77777777" w:rsidR="00CC772A" w:rsidRPr="00C25669" w:rsidRDefault="00CC772A" w:rsidP="00B50694">
            <w:pPr>
              <w:keepNext/>
              <w:keepLines/>
              <w:spacing w:after="0"/>
              <w:rPr>
                <w:rFonts w:ascii="Arial" w:hAnsi="Arial"/>
                <w:sz w:val="18"/>
              </w:rPr>
            </w:pPr>
            <w:r w:rsidRPr="00C25669">
              <w:rPr>
                <w:rFonts w:ascii="Arial" w:hAnsi="Arial"/>
                <w:sz w:val="18"/>
              </w:rPr>
              <w:t>PDSCH configuration</w:t>
            </w:r>
          </w:p>
        </w:tc>
        <w:tc>
          <w:tcPr>
            <w:tcW w:w="3851" w:type="dxa"/>
            <w:shd w:val="clear" w:color="auto" w:fill="auto"/>
            <w:vAlign w:val="center"/>
          </w:tcPr>
          <w:p w14:paraId="5D41C026" w14:textId="77777777" w:rsidR="00CC772A" w:rsidRPr="00C25669" w:rsidRDefault="00CC772A" w:rsidP="00B50694">
            <w:pPr>
              <w:keepNext/>
              <w:keepLines/>
              <w:spacing w:after="0"/>
              <w:rPr>
                <w:rFonts w:ascii="Arial" w:hAnsi="Arial"/>
                <w:sz w:val="18"/>
              </w:rPr>
            </w:pPr>
            <w:r w:rsidRPr="00C25669">
              <w:rPr>
                <w:rFonts w:ascii="Arial" w:hAnsi="Arial"/>
                <w:sz w:val="18"/>
              </w:rPr>
              <w:t>Mapping type</w:t>
            </w:r>
          </w:p>
        </w:tc>
        <w:tc>
          <w:tcPr>
            <w:tcW w:w="609" w:type="dxa"/>
            <w:shd w:val="clear" w:color="auto" w:fill="auto"/>
            <w:vAlign w:val="center"/>
          </w:tcPr>
          <w:p w14:paraId="3E755263" w14:textId="77777777" w:rsidR="00CC772A" w:rsidRPr="00C25669" w:rsidRDefault="00CC772A" w:rsidP="00B50694">
            <w:pPr>
              <w:keepNext/>
              <w:keepLines/>
              <w:spacing w:after="0"/>
              <w:jc w:val="center"/>
              <w:rPr>
                <w:rFonts w:ascii="Arial" w:hAnsi="Arial"/>
                <w:sz w:val="18"/>
              </w:rPr>
            </w:pPr>
          </w:p>
        </w:tc>
        <w:tc>
          <w:tcPr>
            <w:tcW w:w="3355" w:type="dxa"/>
            <w:shd w:val="clear" w:color="auto" w:fill="auto"/>
            <w:vAlign w:val="center"/>
          </w:tcPr>
          <w:p w14:paraId="35E67EFA" w14:textId="77777777" w:rsidR="00CC772A" w:rsidRPr="00C25669" w:rsidRDefault="00CC772A" w:rsidP="00B50694">
            <w:pPr>
              <w:keepNext/>
              <w:keepLines/>
              <w:spacing w:after="0"/>
              <w:jc w:val="center"/>
              <w:rPr>
                <w:rFonts w:ascii="Arial" w:hAnsi="Arial"/>
                <w:sz w:val="18"/>
              </w:rPr>
            </w:pPr>
            <w:r w:rsidRPr="00C25669">
              <w:rPr>
                <w:rFonts w:ascii="Arial" w:hAnsi="Arial"/>
                <w:sz w:val="18"/>
              </w:rPr>
              <w:t>Type A</w:t>
            </w:r>
          </w:p>
        </w:tc>
      </w:tr>
      <w:tr w:rsidR="00CC772A" w:rsidRPr="00C25669" w14:paraId="3D3081E9" w14:textId="77777777" w:rsidTr="00B50694">
        <w:tc>
          <w:tcPr>
            <w:tcW w:w="1814" w:type="dxa"/>
            <w:vMerge/>
            <w:shd w:val="clear" w:color="auto" w:fill="auto"/>
            <w:vAlign w:val="center"/>
          </w:tcPr>
          <w:p w14:paraId="6F63D012" w14:textId="77777777" w:rsidR="00CC772A" w:rsidRPr="00C25669" w:rsidRDefault="00CC772A" w:rsidP="00B50694">
            <w:pPr>
              <w:keepNext/>
              <w:keepLines/>
              <w:spacing w:after="0"/>
              <w:rPr>
                <w:rFonts w:ascii="Arial" w:hAnsi="Arial"/>
                <w:sz w:val="18"/>
              </w:rPr>
            </w:pPr>
          </w:p>
        </w:tc>
        <w:tc>
          <w:tcPr>
            <w:tcW w:w="3851" w:type="dxa"/>
            <w:shd w:val="clear" w:color="auto" w:fill="auto"/>
            <w:vAlign w:val="center"/>
          </w:tcPr>
          <w:p w14:paraId="63322A9D" w14:textId="77777777" w:rsidR="00CC772A" w:rsidRPr="00C25669" w:rsidRDefault="00CC772A" w:rsidP="00B50694">
            <w:pPr>
              <w:keepNext/>
              <w:keepLines/>
              <w:spacing w:after="0"/>
              <w:rPr>
                <w:rFonts w:ascii="Arial" w:hAnsi="Arial"/>
                <w:sz w:val="18"/>
              </w:rPr>
            </w:pPr>
            <w:r w:rsidRPr="00C25669">
              <w:rPr>
                <w:rFonts w:ascii="Arial" w:hAnsi="Arial"/>
                <w:sz w:val="18"/>
              </w:rPr>
              <w:t>k0</w:t>
            </w:r>
          </w:p>
        </w:tc>
        <w:tc>
          <w:tcPr>
            <w:tcW w:w="609" w:type="dxa"/>
            <w:shd w:val="clear" w:color="auto" w:fill="auto"/>
            <w:vAlign w:val="center"/>
          </w:tcPr>
          <w:p w14:paraId="1699AE6A" w14:textId="77777777" w:rsidR="00CC772A" w:rsidRPr="00C25669" w:rsidRDefault="00CC772A" w:rsidP="00B50694">
            <w:pPr>
              <w:keepNext/>
              <w:keepLines/>
              <w:spacing w:after="0"/>
              <w:jc w:val="center"/>
              <w:rPr>
                <w:rFonts w:ascii="Arial" w:hAnsi="Arial"/>
                <w:sz w:val="18"/>
              </w:rPr>
            </w:pPr>
          </w:p>
        </w:tc>
        <w:tc>
          <w:tcPr>
            <w:tcW w:w="3355" w:type="dxa"/>
            <w:shd w:val="clear" w:color="auto" w:fill="auto"/>
            <w:vAlign w:val="center"/>
          </w:tcPr>
          <w:p w14:paraId="20C4E922" w14:textId="77777777" w:rsidR="00CC772A" w:rsidRPr="00C25669" w:rsidRDefault="00CC772A" w:rsidP="00B50694">
            <w:pPr>
              <w:keepNext/>
              <w:keepLines/>
              <w:spacing w:after="0"/>
              <w:jc w:val="center"/>
              <w:rPr>
                <w:rFonts w:ascii="Arial" w:hAnsi="Arial"/>
                <w:sz w:val="18"/>
              </w:rPr>
            </w:pPr>
            <w:r w:rsidRPr="00C25669">
              <w:rPr>
                <w:rFonts w:ascii="Arial" w:hAnsi="Arial"/>
                <w:sz w:val="18"/>
              </w:rPr>
              <w:t>0</w:t>
            </w:r>
          </w:p>
        </w:tc>
      </w:tr>
      <w:tr w:rsidR="00CC772A" w:rsidRPr="00C25669" w14:paraId="153BAFF1" w14:textId="77777777" w:rsidTr="00B50694">
        <w:tc>
          <w:tcPr>
            <w:tcW w:w="1814" w:type="dxa"/>
            <w:vMerge/>
            <w:shd w:val="clear" w:color="auto" w:fill="auto"/>
            <w:vAlign w:val="center"/>
          </w:tcPr>
          <w:p w14:paraId="08F4A934" w14:textId="77777777" w:rsidR="00CC772A" w:rsidRPr="00C25669" w:rsidRDefault="00CC772A" w:rsidP="00B50694">
            <w:pPr>
              <w:keepNext/>
              <w:keepLines/>
              <w:spacing w:after="0"/>
              <w:rPr>
                <w:rFonts w:ascii="Arial" w:hAnsi="Arial"/>
                <w:sz w:val="18"/>
              </w:rPr>
            </w:pPr>
          </w:p>
        </w:tc>
        <w:tc>
          <w:tcPr>
            <w:tcW w:w="3851" w:type="dxa"/>
            <w:shd w:val="clear" w:color="auto" w:fill="auto"/>
            <w:vAlign w:val="center"/>
          </w:tcPr>
          <w:p w14:paraId="2D0BF666" w14:textId="77777777" w:rsidR="00CC772A" w:rsidRPr="00C25669" w:rsidRDefault="00CC772A" w:rsidP="00B50694">
            <w:pPr>
              <w:keepNext/>
              <w:keepLines/>
              <w:spacing w:after="0"/>
              <w:rPr>
                <w:rFonts w:ascii="Arial" w:hAnsi="Arial"/>
                <w:sz w:val="18"/>
              </w:rPr>
            </w:pPr>
            <w:r w:rsidRPr="00C25669">
              <w:rPr>
                <w:rFonts w:ascii="Arial" w:hAnsi="Arial"/>
                <w:sz w:val="18"/>
              </w:rPr>
              <w:t xml:space="preserve">Starting symbol (S) </w:t>
            </w:r>
          </w:p>
        </w:tc>
        <w:tc>
          <w:tcPr>
            <w:tcW w:w="609" w:type="dxa"/>
            <w:shd w:val="clear" w:color="auto" w:fill="auto"/>
            <w:vAlign w:val="center"/>
          </w:tcPr>
          <w:p w14:paraId="3EF87DF9" w14:textId="77777777" w:rsidR="00CC772A" w:rsidRPr="00C25669" w:rsidRDefault="00CC772A" w:rsidP="00B50694">
            <w:pPr>
              <w:keepNext/>
              <w:keepLines/>
              <w:spacing w:after="0"/>
              <w:jc w:val="center"/>
              <w:rPr>
                <w:rFonts w:ascii="Arial" w:hAnsi="Arial"/>
                <w:sz w:val="18"/>
              </w:rPr>
            </w:pPr>
          </w:p>
        </w:tc>
        <w:tc>
          <w:tcPr>
            <w:tcW w:w="3355" w:type="dxa"/>
            <w:shd w:val="clear" w:color="auto" w:fill="auto"/>
            <w:vAlign w:val="center"/>
          </w:tcPr>
          <w:p w14:paraId="5E0587E8" w14:textId="77777777" w:rsidR="00CC772A" w:rsidRPr="00C25669" w:rsidRDefault="00CC772A" w:rsidP="00B50694">
            <w:pPr>
              <w:keepNext/>
              <w:keepLines/>
              <w:spacing w:after="0"/>
              <w:jc w:val="center"/>
              <w:rPr>
                <w:rFonts w:ascii="Arial" w:hAnsi="Arial"/>
                <w:sz w:val="18"/>
              </w:rPr>
            </w:pPr>
            <w:r w:rsidRPr="00C25669">
              <w:rPr>
                <w:rFonts w:ascii="Arial" w:hAnsi="Arial"/>
                <w:sz w:val="18"/>
              </w:rPr>
              <w:t>2</w:t>
            </w:r>
          </w:p>
        </w:tc>
      </w:tr>
      <w:tr w:rsidR="00CC772A" w:rsidRPr="00C25669" w14:paraId="64361330" w14:textId="77777777" w:rsidTr="00B50694">
        <w:tc>
          <w:tcPr>
            <w:tcW w:w="1814" w:type="dxa"/>
            <w:vMerge/>
            <w:shd w:val="clear" w:color="auto" w:fill="auto"/>
            <w:vAlign w:val="center"/>
          </w:tcPr>
          <w:p w14:paraId="2DD9702B" w14:textId="77777777" w:rsidR="00CC772A" w:rsidRPr="00C25669" w:rsidRDefault="00CC772A" w:rsidP="00B50694">
            <w:pPr>
              <w:keepNext/>
              <w:keepLines/>
              <w:spacing w:after="0"/>
              <w:rPr>
                <w:rFonts w:ascii="Arial" w:hAnsi="Arial"/>
                <w:sz w:val="18"/>
              </w:rPr>
            </w:pPr>
          </w:p>
        </w:tc>
        <w:tc>
          <w:tcPr>
            <w:tcW w:w="3851" w:type="dxa"/>
            <w:shd w:val="clear" w:color="auto" w:fill="auto"/>
            <w:vAlign w:val="center"/>
          </w:tcPr>
          <w:p w14:paraId="09B0DD45" w14:textId="77777777" w:rsidR="00CC772A" w:rsidRPr="00C25669" w:rsidRDefault="00CC772A" w:rsidP="00B50694">
            <w:pPr>
              <w:keepNext/>
              <w:keepLines/>
              <w:spacing w:after="0"/>
              <w:rPr>
                <w:rFonts w:ascii="Arial" w:hAnsi="Arial"/>
                <w:sz w:val="18"/>
              </w:rPr>
            </w:pPr>
            <w:r w:rsidRPr="00C25669">
              <w:rPr>
                <w:rFonts w:ascii="Arial" w:hAnsi="Arial"/>
                <w:sz w:val="18"/>
              </w:rPr>
              <w:t>Length (L)</w:t>
            </w:r>
          </w:p>
        </w:tc>
        <w:tc>
          <w:tcPr>
            <w:tcW w:w="609" w:type="dxa"/>
            <w:shd w:val="clear" w:color="auto" w:fill="auto"/>
            <w:vAlign w:val="center"/>
          </w:tcPr>
          <w:p w14:paraId="612543A8" w14:textId="77777777" w:rsidR="00CC772A" w:rsidRPr="00C25669" w:rsidRDefault="00CC772A" w:rsidP="00B50694">
            <w:pPr>
              <w:keepNext/>
              <w:keepLines/>
              <w:spacing w:after="0"/>
              <w:jc w:val="center"/>
              <w:rPr>
                <w:rFonts w:ascii="Arial" w:hAnsi="Arial"/>
                <w:sz w:val="18"/>
              </w:rPr>
            </w:pPr>
          </w:p>
        </w:tc>
        <w:tc>
          <w:tcPr>
            <w:tcW w:w="3355" w:type="dxa"/>
            <w:shd w:val="clear" w:color="auto" w:fill="auto"/>
            <w:vAlign w:val="center"/>
          </w:tcPr>
          <w:p w14:paraId="6DA16895" w14:textId="77777777" w:rsidR="00CC772A" w:rsidRPr="00C25669" w:rsidRDefault="00CC772A" w:rsidP="00B50694">
            <w:pPr>
              <w:keepNext/>
              <w:keepLines/>
              <w:spacing w:after="0"/>
              <w:jc w:val="center"/>
              <w:rPr>
                <w:rFonts w:ascii="Arial" w:hAnsi="Arial"/>
                <w:sz w:val="18"/>
              </w:rPr>
            </w:pPr>
            <w:r>
              <w:rPr>
                <w:rFonts w:ascii="Arial" w:hAnsi="Arial"/>
                <w:sz w:val="18"/>
              </w:rPr>
              <w:t>12</w:t>
            </w:r>
          </w:p>
        </w:tc>
      </w:tr>
      <w:tr w:rsidR="00CC772A" w:rsidRPr="00C25669" w14:paraId="3CED907B" w14:textId="77777777" w:rsidTr="00B50694">
        <w:tc>
          <w:tcPr>
            <w:tcW w:w="1814" w:type="dxa"/>
            <w:vMerge/>
            <w:shd w:val="clear" w:color="auto" w:fill="auto"/>
            <w:vAlign w:val="center"/>
          </w:tcPr>
          <w:p w14:paraId="098B0A68" w14:textId="77777777" w:rsidR="00CC772A" w:rsidRPr="00C25669" w:rsidRDefault="00CC772A" w:rsidP="00B50694">
            <w:pPr>
              <w:keepNext/>
              <w:keepLines/>
              <w:spacing w:after="0"/>
              <w:rPr>
                <w:rFonts w:ascii="Arial" w:hAnsi="Arial"/>
                <w:sz w:val="18"/>
              </w:rPr>
            </w:pPr>
          </w:p>
        </w:tc>
        <w:tc>
          <w:tcPr>
            <w:tcW w:w="3851" w:type="dxa"/>
            <w:shd w:val="clear" w:color="auto" w:fill="auto"/>
            <w:vAlign w:val="center"/>
          </w:tcPr>
          <w:p w14:paraId="361AF5D3" w14:textId="77777777" w:rsidR="00CC772A" w:rsidRPr="00C25669" w:rsidRDefault="00CC772A" w:rsidP="00B50694">
            <w:pPr>
              <w:keepNext/>
              <w:keepLines/>
              <w:spacing w:after="0"/>
              <w:rPr>
                <w:rFonts w:ascii="Arial" w:hAnsi="Arial"/>
                <w:sz w:val="18"/>
              </w:rPr>
            </w:pPr>
            <w:r w:rsidRPr="00C25669">
              <w:rPr>
                <w:rFonts w:ascii="Arial" w:hAnsi="Arial"/>
                <w:sz w:val="18"/>
              </w:rPr>
              <w:t>PDSCH aggregation factor</w:t>
            </w:r>
          </w:p>
        </w:tc>
        <w:tc>
          <w:tcPr>
            <w:tcW w:w="609" w:type="dxa"/>
            <w:shd w:val="clear" w:color="auto" w:fill="auto"/>
            <w:vAlign w:val="center"/>
          </w:tcPr>
          <w:p w14:paraId="4355626A" w14:textId="77777777" w:rsidR="00CC772A" w:rsidRPr="00C25669" w:rsidRDefault="00CC772A" w:rsidP="00B50694">
            <w:pPr>
              <w:keepNext/>
              <w:keepLines/>
              <w:spacing w:after="0"/>
              <w:jc w:val="center"/>
              <w:rPr>
                <w:rFonts w:ascii="Arial" w:hAnsi="Arial"/>
                <w:sz w:val="18"/>
              </w:rPr>
            </w:pPr>
          </w:p>
        </w:tc>
        <w:tc>
          <w:tcPr>
            <w:tcW w:w="3355" w:type="dxa"/>
            <w:shd w:val="clear" w:color="auto" w:fill="auto"/>
            <w:vAlign w:val="center"/>
          </w:tcPr>
          <w:p w14:paraId="3DAD5047" w14:textId="77777777" w:rsidR="00CC772A" w:rsidRPr="00C25669" w:rsidRDefault="00CC772A" w:rsidP="00B50694">
            <w:pPr>
              <w:keepNext/>
              <w:keepLines/>
              <w:spacing w:after="0"/>
              <w:jc w:val="center"/>
              <w:rPr>
                <w:rFonts w:ascii="Arial" w:hAnsi="Arial"/>
                <w:sz w:val="18"/>
              </w:rPr>
            </w:pPr>
            <w:r w:rsidRPr="00C25669">
              <w:rPr>
                <w:rFonts w:ascii="Arial" w:hAnsi="Arial"/>
                <w:sz w:val="18"/>
              </w:rPr>
              <w:t>1</w:t>
            </w:r>
          </w:p>
        </w:tc>
      </w:tr>
      <w:tr w:rsidR="00CC772A" w:rsidRPr="00C25669" w14:paraId="604CC6CA" w14:textId="77777777" w:rsidTr="00B50694">
        <w:tc>
          <w:tcPr>
            <w:tcW w:w="1814" w:type="dxa"/>
            <w:vMerge/>
            <w:shd w:val="clear" w:color="auto" w:fill="auto"/>
            <w:vAlign w:val="center"/>
          </w:tcPr>
          <w:p w14:paraId="00CC8C9D" w14:textId="77777777" w:rsidR="00CC772A" w:rsidRPr="00C25669" w:rsidRDefault="00CC772A" w:rsidP="00B50694">
            <w:pPr>
              <w:keepNext/>
              <w:keepLines/>
              <w:spacing w:after="0"/>
              <w:rPr>
                <w:rFonts w:ascii="Arial" w:hAnsi="Arial"/>
                <w:sz w:val="18"/>
              </w:rPr>
            </w:pPr>
          </w:p>
        </w:tc>
        <w:tc>
          <w:tcPr>
            <w:tcW w:w="3851" w:type="dxa"/>
            <w:shd w:val="clear" w:color="auto" w:fill="auto"/>
            <w:vAlign w:val="center"/>
          </w:tcPr>
          <w:p w14:paraId="423B12EA" w14:textId="77777777" w:rsidR="00CC772A" w:rsidRPr="00C25669" w:rsidRDefault="00CC772A" w:rsidP="00B50694">
            <w:pPr>
              <w:keepNext/>
              <w:keepLines/>
              <w:spacing w:after="0"/>
              <w:rPr>
                <w:rFonts w:ascii="Arial" w:hAnsi="Arial"/>
                <w:sz w:val="18"/>
              </w:rPr>
            </w:pPr>
            <w:r w:rsidRPr="00C25669">
              <w:rPr>
                <w:rFonts w:ascii="Arial" w:hAnsi="Arial"/>
                <w:sz w:val="18"/>
              </w:rPr>
              <w:t>PRB bundling type</w:t>
            </w:r>
          </w:p>
        </w:tc>
        <w:tc>
          <w:tcPr>
            <w:tcW w:w="609" w:type="dxa"/>
            <w:shd w:val="clear" w:color="auto" w:fill="auto"/>
            <w:vAlign w:val="center"/>
          </w:tcPr>
          <w:p w14:paraId="6F517778" w14:textId="77777777" w:rsidR="00CC772A" w:rsidRPr="00C25669" w:rsidRDefault="00CC772A" w:rsidP="00B50694">
            <w:pPr>
              <w:keepNext/>
              <w:keepLines/>
              <w:spacing w:after="0"/>
              <w:jc w:val="center"/>
              <w:rPr>
                <w:rFonts w:ascii="Arial" w:hAnsi="Arial"/>
                <w:sz w:val="18"/>
              </w:rPr>
            </w:pPr>
          </w:p>
        </w:tc>
        <w:tc>
          <w:tcPr>
            <w:tcW w:w="3355" w:type="dxa"/>
            <w:shd w:val="clear" w:color="auto" w:fill="auto"/>
            <w:vAlign w:val="center"/>
          </w:tcPr>
          <w:p w14:paraId="23612172" w14:textId="77777777" w:rsidR="00CC772A" w:rsidRPr="00C25669" w:rsidRDefault="00CC772A" w:rsidP="00B50694">
            <w:pPr>
              <w:keepNext/>
              <w:keepLines/>
              <w:spacing w:after="0"/>
              <w:jc w:val="center"/>
              <w:rPr>
                <w:rFonts w:ascii="Arial" w:hAnsi="Arial"/>
                <w:sz w:val="18"/>
              </w:rPr>
            </w:pPr>
            <w:r w:rsidRPr="00C25669">
              <w:rPr>
                <w:rFonts w:ascii="Arial" w:hAnsi="Arial"/>
                <w:sz w:val="18"/>
              </w:rPr>
              <w:t>Static</w:t>
            </w:r>
          </w:p>
        </w:tc>
      </w:tr>
      <w:tr w:rsidR="00CC772A" w:rsidRPr="00C25669" w14:paraId="1DCC25DA" w14:textId="77777777" w:rsidTr="00B50694">
        <w:tc>
          <w:tcPr>
            <w:tcW w:w="1814" w:type="dxa"/>
            <w:vMerge/>
            <w:shd w:val="clear" w:color="auto" w:fill="auto"/>
            <w:vAlign w:val="center"/>
          </w:tcPr>
          <w:p w14:paraId="7C730BF2" w14:textId="77777777" w:rsidR="00CC772A" w:rsidRPr="00C25669" w:rsidRDefault="00CC772A" w:rsidP="00B50694">
            <w:pPr>
              <w:keepNext/>
              <w:keepLines/>
              <w:spacing w:after="0"/>
              <w:rPr>
                <w:rFonts w:ascii="Arial" w:hAnsi="Arial"/>
                <w:i/>
                <w:sz w:val="18"/>
              </w:rPr>
            </w:pPr>
          </w:p>
        </w:tc>
        <w:tc>
          <w:tcPr>
            <w:tcW w:w="3851" w:type="dxa"/>
            <w:shd w:val="clear" w:color="auto" w:fill="auto"/>
            <w:vAlign w:val="center"/>
          </w:tcPr>
          <w:p w14:paraId="649E3793" w14:textId="77777777" w:rsidR="00CC772A" w:rsidRPr="00C25669" w:rsidRDefault="00CC772A" w:rsidP="00B50694">
            <w:pPr>
              <w:keepNext/>
              <w:keepLines/>
              <w:spacing w:after="0"/>
              <w:rPr>
                <w:rFonts w:ascii="Arial" w:hAnsi="Arial"/>
                <w:sz w:val="18"/>
              </w:rPr>
            </w:pPr>
            <w:r w:rsidRPr="00C25669">
              <w:rPr>
                <w:rFonts w:ascii="Arial" w:hAnsi="Arial"/>
                <w:sz w:val="18"/>
              </w:rPr>
              <w:t>PRB bundling size</w:t>
            </w:r>
          </w:p>
        </w:tc>
        <w:tc>
          <w:tcPr>
            <w:tcW w:w="609" w:type="dxa"/>
            <w:shd w:val="clear" w:color="auto" w:fill="auto"/>
            <w:vAlign w:val="center"/>
          </w:tcPr>
          <w:p w14:paraId="24C6FB90" w14:textId="77777777" w:rsidR="00CC772A" w:rsidRPr="00C25669" w:rsidRDefault="00CC772A" w:rsidP="00B50694">
            <w:pPr>
              <w:keepNext/>
              <w:keepLines/>
              <w:spacing w:after="0"/>
              <w:jc w:val="center"/>
              <w:rPr>
                <w:rFonts w:ascii="Arial" w:hAnsi="Arial"/>
                <w:sz w:val="18"/>
              </w:rPr>
            </w:pPr>
          </w:p>
        </w:tc>
        <w:tc>
          <w:tcPr>
            <w:tcW w:w="3355" w:type="dxa"/>
            <w:shd w:val="clear" w:color="auto" w:fill="auto"/>
            <w:vAlign w:val="center"/>
          </w:tcPr>
          <w:p w14:paraId="00AD9224" w14:textId="77777777" w:rsidR="00CC772A" w:rsidRPr="00C25669" w:rsidRDefault="00CC772A" w:rsidP="00B50694">
            <w:pPr>
              <w:keepNext/>
              <w:keepLines/>
              <w:spacing w:after="0"/>
              <w:jc w:val="center"/>
              <w:rPr>
                <w:rFonts w:ascii="Arial" w:hAnsi="Arial"/>
                <w:sz w:val="18"/>
              </w:rPr>
            </w:pPr>
            <w:r>
              <w:rPr>
                <w:rFonts w:ascii="Arial" w:hAnsi="Arial"/>
                <w:sz w:val="18"/>
              </w:rPr>
              <w:t>2</w:t>
            </w:r>
          </w:p>
        </w:tc>
      </w:tr>
      <w:tr w:rsidR="00CC772A" w:rsidRPr="00C25669" w14:paraId="4A35066B" w14:textId="77777777" w:rsidTr="00B50694">
        <w:tc>
          <w:tcPr>
            <w:tcW w:w="1814" w:type="dxa"/>
            <w:vMerge/>
            <w:shd w:val="clear" w:color="auto" w:fill="auto"/>
            <w:vAlign w:val="center"/>
          </w:tcPr>
          <w:p w14:paraId="3BD4ED92" w14:textId="77777777" w:rsidR="00CC772A" w:rsidRPr="00C25669" w:rsidRDefault="00CC772A" w:rsidP="00B50694">
            <w:pPr>
              <w:keepNext/>
              <w:keepLines/>
              <w:spacing w:after="0"/>
              <w:rPr>
                <w:rFonts w:ascii="Arial" w:hAnsi="Arial"/>
                <w:i/>
                <w:sz w:val="18"/>
              </w:rPr>
            </w:pPr>
          </w:p>
        </w:tc>
        <w:tc>
          <w:tcPr>
            <w:tcW w:w="3851" w:type="dxa"/>
            <w:shd w:val="clear" w:color="auto" w:fill="auto"/>
            <w:vAlign w:val="center"/>
          </w:tcPr>
          <w:p w14:paraId="72AAC30E" w14:textId="77777777" w:rsidR="00CC772A" w:rsidRPr="00C25669" w:rsidRDefault="00CC772A" w:rsidP="00B50694">
            <w:pPr>
              <w:keepNext/>
              <w:keepLines/>
              <w:spacing w:after="0"/>
              <w:rPr>
                <w:rFonts w:ascii="Arial" w:hAnsi="Arial"/>
                <w:sz w:val="18"/>
              </w:rPr>
            </w:pPr>
            <w:r w:rsidRPr="00C25669">
              <w:rPr>
                <w:rFonts w:ascii="Arial" w:hAnsi="Arial"/>
                <w:sz w:val="18"/>
              </w:rPr>
              <w:t>Resource allocation type</w:t>
            </w:r>
          </w:p>
        </w:tc>
        <w:tc>
          <w:tcPr>
            <w:tcW w:w="609" w:type="dxa"/>
            <w:shd w:val="clear" w:color="auto" w:fill="auto"/>
            <w:vAlign w:val="center"/>
          </w:tcPr>
          <w:p w14:paraId="1C09DD7C" w14:textId="77777777" w:rsidR="00CC772A" w:rsidRPr="00C25669" w:rsidRDefault="00CC772A" w:rsidP="00B50694">
            <w:pPr>
              <w:keepNext/>
              <w:keepLines/>
              <w:spacing w:after="0"/>
              <w:jc w:val="center"/>
              <w:rPr>
                <w:rFonts w:ascii="Arial" w:hAnsi="Arial"/>
                <w:sz w:val="18"/>
              </w:rPr>
            </w:pPr>
          </w:p>
        </w:tc>
        <w:tc>
          <w:tcPr>
            <w:tcW w:w="3355" w:type="dxa"/>
            <w:shd w:val="clear" w:color="auto" w:fill="auto"/>
            <w:vAlign w:val="center"/>
          </w:tcPr>
          <w:p w14:paraId="41829904" w14:textId="77777777" w:rsidR="00CC772A" w:rsidRPr="00C25669" w:rsidRDefault="00CC772A" w:rsidP="00B50694">
            <w:pPr>
              <w:keepNext/>
              <w:keepLines/>
              <w:spacing w:after="0"/>
              <w:jc w:val="center"/>
              <w:rPr>
                <w:rFonts w:ascii="Arial" w:hAnsi="Arial"/>
                <w:sz w:val="18"/>
              </w:rPr>
            </w:pPr>
            <w:r w:rsidRPr="00C25669">
              <w:rPr>
                <w:rFonts w:ascii="Arial" w:hAnsi="Arial"/>
                <w:sz w:val="18"/>
              </w:rPr>
              <w:t>Type 0</w:t>
            </w:r>
          </w:p>
        </w:tc>
      </w:tr>
      <w:tr w:rsidR="00CC772A" w:rsidRPr="00C25669" w14:paraId="1E892DC8" w14:textId="77777777" w:rsidTr="00B50694">
        <w:tc>
          <w:tcPr>
            <w:tcW w:w="1814" w:type="dxa"/>
            <w:vMerge/>
            <w:shd w:val="clear" w:color="auto" w:fill="auto"/>
            <w:vAlign w:val="center"/>
          </w:tcPr>
          <w:p w14:paraId="6F441A26" w14:textId="77777777" w:rsidR="00CC772A" w:rsidRPr="00C25669" w:rsidRDefault="00CC772A" w:rsidP="00B50694">
            <w:pPr>
              <w:keepNext/>
              <w:keepLines/>
              <w:spacing w:after="0"/>
              <w:rPr>
                <w:rFonts w:ascii="Arial" w:hAnsi="Arial"/>
                <w:i/>
                <w:sz w:val="18"/>
              </w:rPr>
            </w:pPr>
          </w:p>
        </w:tc>
        <w:tc>
          <w:tcPr>
            <w:tcW w:w="3851" w:type="dxa"/>
            <w:shd w:val="clear" w:color="auto" w:fill="auto"/>
            <w:vAlign w:val="center"/>
          </w:tcPr>
          <w:p w14:paraId="22AC177F" w14:textId="77777777" w:rsidR="00CC772A" w:rsidRPr="00C25669" w:rsidRDefault="00CC772A" w:rsidP="00B50694">
            <w:pPr>
              <w:keepNext/>
              <w:keepLines/>
              <w:spacing w:after="0"/>
              <w:rPr>
                <w:rFonts w:ascii="Arial" w:hAnsi="Arial"/>
                <w:sz w:val="18"/>
              </w:rPr>
            </w:pPr>
            <w:r w:rsidRPr="00C25669">
              <w:rPr>
                <w:rFonts w:ascii="Arial" w:hAnsi="Arial"/>
                <w:sz w:val="18"/>
              </w:rPr>
              <w:t>RBG size</w:t>
            </w:r>
          </w:p>
        </w:tc>
        <w:tc>
          <w:tcPr>
            <w:tcW w:w="609" w:type="dxa"/>
            <w:shd w:val="clear" w:color="auto" w:fill="auto"/>
            <w:vAlign w:val="center"/>
          </w:tcPr>
          <w:p w14:paraId="3F0E27FF" w14:textId="77777777" w:rsidR="00CC772A" w:rsidRPr="00C25669" w:rsidRDefault="00CC772A" w:rsidP="00B50694">
            <w:pPr>
              <w:keepNext/>
              <w:keepLines/>
              <w:spacing w:after="0"/>
              <w:jc w:val="center"/>
              <w:rPr>
                <w:rFonts w:ascii="Arial" w:hAnsi="Arial"/>
                <w:sz w:val="18"/>
              </w:rPr>
            </w:pPr>
          </w:p>
        </w:tc>
        <w:tc>
          <w:tcPr>
            <w:tcW w:w="3355" w:type="dxa"/>
            <w:shd w:val="clear" w:color="auto" w:fill="auto"/>
            <w:vAlign w:val="center"/>
          </w:tcPr>
          <w:p w14:paraId="1D2138B5" w14:textId="77777777" w:rsidR="00CC772A" w:rsidRPr="00C25669" w:rsidRDefault="00CC772A" w:rsidP="00B50694">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CC772A" w:rsidRPr="00C25669" w14:paraId="58C73185" w14:textId="77777777" w:rsidTr="00B50694">
        <w:tc>
          <w:tcPr>
            <w:tcW w:w="1814" w:type="dxa"/>
            <w:vMerge/>
            <w:shd w:val="clear" w:color="auto" w:fill="auto"/>
            <w:vAlign w:val="center"/>
          </w:tcPr>
          <w:p w14:paraId="0FAE03B6" w14:textId="77777777" w:rsidR="00CC772A" w:rsidRPr="00C25669" w:rsidRDefault="00CC772A" w:rsidP="00B50694">
            <w:pPr>
              <w:keepNext/>
              <w:keepLines/>
              <w:spacing w:after="0"/>
              <w:rPr>
                <w:rFonts w:ascii="Arial" w:hAnsi="Arial"/>
                <w:i/>
                <w:sz w:val="18"/>
              </w:rPr>
            </w:pPr>
          </w:p>
        </w:tc>
        <w:tc>
          <w:tcPr>
            <w:tcW w:w="3851" w:type="dxa"/>
            <w:shd w:val="clear" w:color="auto" w:fill="auto"/>
            <w:vAlign w:val="center"/>
          </w:tcPr>
          <w:p w14:paraId="21D11D7C" w14:textId="77777777" w:rsidR="00CC772A" w:rsidRPr="00C25669" w:rsidRDefault="00CC772A" w:rsidP="00B50694">
            <w:pPr>
              <w:keepNext/>
              <w:keepLines/>
              <w:spacing w:after="0"/>
              <w:rPr>
                <w:rFonts w:ascii="Arial" w:hAnsi="Arial"/>
                <w:sz w:val="18"/>
              </w:rPr>
            </w:pPr>
            <w:r w:rsidRPr="00C25669">
              <w:rPr>
                <w:rFonts w:ascii="Arial" w:hAnsi="Arial"/>
                <w:sz w:val="18"/>
                <w:szCs w:val="22"/>
                <w:lang w:eastAsia="ja-JP"/>
              </w:rPr>
              <w:t>VRB-to-PRB mapping type</w:t>
            </w:r>
          </w:p>
        </w:tc>
        <w:tc>
          <w:tcPr>
            <w:tcW w:w="609" w:type="dxa"/>
            <w:shd w:val="clear" w:color="auto" w:fill="auto"/>
            <w:vAlign w:val="center"/>
          </w:tcPr>
          <w:p w14:paraId="6E64D2A5" w14:textId="77777777" w:rsidR="00CC772A" w:rsidRPr="00C25669" w:rsidRDefault="00CC772A" w:rsidP="00B50694">
            <w:pPr>
              <w:keepNext/>
              <w:keepLines/>
              <w:spacing w:after="0"/>
              <w:jc w:val="center"/>
              <w:rPr>
                <w:rFonts w:ascii="Arial" w:hAnsi="Arial"/>
                <w:sz w:val="18"/>
              </w:rPr>
            </w:pPr>
          </w:p>
        </w:tc>
        <w:tc>
          <w:tcPr>
            <w:tcW w:w="3355" w:type="dxa"/>
            <w:shd w:val="clear" w:color="auto" w:fill="auto"/>
            <w:vAlign w:val="center"/>
          </w:tcPr>
          <w:p w14:paraId="2CF1F16A" w14:textId="77777777" w:rsidR="00CC772A" w:rsidRPr="00C25669" w:rsidRDefault="00CC772A" w:rsidP="00B50694">
            <w:pPr>
              <w:keepNext/>
              <w:keepLines/>
              <w:spacing w:after="0"/>
              <w:jc w:val="center"/>
              <w:rPr>
                <w:rFonts w:ascii="Arial" w:hAnsi="Arial"/>
                <w:sz w:val="18"/>
              </w:rPr>
            </w:pPr>
            <w:r w:rsidRPr="00C25669">
              <w:rPr>
                <w:rFonts w:ascii="Arial" w:hAnsi="Arial"/>
                <w:sz w:val="18"/>
              </w:rPr>
              <w:t>Non-interleaved</w:t>
            </w:r>
          </w:p>
        </w:tc>
      </w:tr>
      <w:tr w:rsidR="00CC772A" w:rsidRPr="00C25669" w14:paraId="5A75860A" w14:textId="77777777" w:rsidTr="00B50694">
        <w:tc>
          <w:tcPr>
            <w:tcW w:w="1814" w:type="dxa"/>
            <w:vMerge/>
            <w:shd w:val="clear" w:color="auto" w:fill="auto"/>
            <w:vAlign w:val="center"/>
          </w:tcPr>
          <w:p w14:paraId="6CC39621" w14:textId="77777777" w:rsidR="00CC772A" w:rsidRPr="00C25669" w:rsidRDefault="00CC772A" w:rsidP="00B50694">
            <w:pPr>
              <w:keepNext/>
              <w:keepLines/>
              <w:spacing w:after="0"/>
              <w:rPr>
                <w:rFonts w:ascii="Arial" w:hAnsi="Arial"/>
                <w:sz w:val="18"/>
              </w:rPr>
            </w:pPr>
          </w:p>
        </w:tc>
        <w:tc>
          <w:tcPr>
            <w:tcW w:w="3851" w:type="dxa"/>
            <w:shd w:val="clear" w:color="auto" w:fill="auto"/>
            <w:vAlign w:val="center"/>
          </w:tcPr>
          <w:p w14:paraId="26634F86" w14:textId="77777777" w:rsidR="00CC772A" w:rsidRPr="00C25669" w:rsidRDefault="00CC772A" w:rsidP="00B50694">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609" w:type="dxa"/>
            <w:shd w:val="clear" w:color="auto" w:fill="auto"/>
            <w:vAlign w:val="center"/>
          </w:tcPr>
          <w:p w14:paraId="4AEE91EF" w14:textId="77777777" w:rsidR="00CC772A" w:rsidRPr="00C25669" w:rsidRDefault="00CC772A" w:rsidP="00B50694">
            <w:pPr>
              <w:keepNext/>
              <w:keepLines/>
              <w:spacing w:after="0"/>
              <w:jc w:val="center"/>
              <w:rPr>
                <w:rFonts w:ascii="Arial" w:hAnsi="Arial"/>
                <w:sz w:val="18"/>
              </w:rPr>
            </w:pPr>
          </w:p>
        </w:tc>
        <w:tc>
          <w:tcPr>
            <w:tcW w:w="3355" w:type="dxa"/>
            <w:shd w:val="clear" w:color="auto" w:fill="auto"/>
            <w:vAlign w:val="center"/>
          </w:tcPr>
          <w:p w14:paraId="3D6157E3" w14:textId="77777777" w:rsidR="00CC772A" w:rsidRPr="00C25669" w:rsidRDefault="00CC772A" w:rsidP="00B50694">
            <w:pPr>
              <w:keepNext/>
              <w:keepLines/>
              <w:spacing w:after="0"/>
              <w:jc w:val="center"/>
              <w:rPr>
                <w:rFonts w:ascii="Arial" w:hAnsi="Arial"/>
                <w:sz w:val="18"/>
              </w:rPr>
            </w:pPr>
            <w:r w:rsidRPr="00C25669">
              <w:rPr>
                <w:rFonts w:ascii="Arial" w:hAnsi="Arial"/>
                <w:sz w:val="18"/>
              </w:rPr>
              <w:t>N/A</w:t>
            </w:r>
          </w:p>
        </w:tc>
      </w:tr>
      <w:tr w:rsidR="00CC772A" w:rsidRPr="00C25669" w14:paraId="361EF850" w14:textId="77777777" w:rsidTr="00B50694">
        <w:tc>
          <w:tcPr>
            <w:tcW w:w="1814" w:type="dxa"/>
            <w:vMerge w:val="restart"/>
            <w:shd w:val="clear" w:color="auto" w:fill="auto"/>
            <w:vAlign w:val="center"/>
          </w:tcPr>
          <w:p w14:paraId="69A42105" w14:textId="77777777" w:rsidR="00CC772A" w:rsidRPr="00C25669" w:rsidRDefault="00CC772A" w:rsidP="00B50694">
            <w:pPr>
              <w:spacing w:after="0"/>
              <w:rPr>
                <w:rFonts w:ascii="Arial" w:hAnsi="Arial"/>
                <w:sz w:val="18"/>
              </w:rPr>
            </w:pPr>
            <w:r w:rsidRPr="00C25669">
              <w:rPr>
                <w:rFonts w:ascii="Arial" w:hAnsi="Arial"/>
                <w:sz w:val="18"/>
              </w:rPr>
              <w:t>PDSCH DMRS configuration</w:t>
            </w:r>
          </w:p>
        </w:tc>
        <w:tc>
          <w:tcPr>
            <w:tcW w:w="3851" w:type="dxa"/>
            <w:shd w:val="clear" w:color="auto" w:fill="auto"/>
            <w:vAlign w:val="center"/>
          </w:tcPr>
          <w:p w14:paraId="5893B287" w14:textId="77777777" w:rsidR="00CC772A" w:rsidRPr="00C25669" w:rsidRDefault="00CC772A" w:rsidP="00B50694">
            <w:pPr>
              <w:spacing w:after="0"/>
              <w:rPr>
                <w:rFonts w:ascii="Arial" w:hAnsi="Arial" w:cs="Arial"/>
                <w:sz w:val="18"/>
                <w:szCs w:val="18"/>
              </w:rPr>
            </w:pPr>
            <w:r w:rsidRPr="00C25669">
              <w:rPr>
                <w:rFonts w:ascii="Arial" w:hAnsi="Arial" w:cs="Arial"/>
                <w:sz w:val="18"/>
                <w:szCs w:val="18"/>
              </w:rPr>
              <w:t>DMRS Type</w:t>
            </w:r>
          </w:p>
        </w:tc>
        <w:tc>
          <w:tcPr>
            <w:tcW w:w="609" w:type="dxa"/>
            <w:shd w:val="clear" w:color="auto" w:fill="auto"/>
            <w:vAlign w:val="center"/>
          </w:tcPr>
          <w:p w14:paraId="3534CC98" w14:textId="77777777" w:rsidR="00CC772A" w:rsidRPr="00C25669" w:rsidRDefault="00CC772A" w:rsidP="00B50694">
            <w:pPr>
              <w:spacing w:after="0"/>
              <w:jc w:val="center"/>
              <w:rPr>
                <w:rFonts w:ascii="Arial" w:hAnsi="Arial"/>
                <w:sz w:val="18"/>
              </w:rPr>
            </w:pPr>
          </w:p>
        </w:tc>
        <w:tc>
          <w:tcPr>
            <w:tcW w:w="3355" w:type="dxa"/>
            <w:shd w:val="clear" w:color="auto" w:fill="auto"/>
            <w:vAlign w:val="center"/>
          </w:tcPr>
          <w:p w14:paraId="4599BE1B" w14:textId="77777777" w:rsidR="00CC772A" w:rsidRPr="00C25669" w:rsidRDefault="00CC772A" w:rsidP="00B50694">
            <w:pPr>
              <w:spacing w:after="0"/>
              <w:jc w:val="center"/>
              <w:rPr>
                <w:rFonts w:ascii="Arial" w:hAnsi="Arial"/>
                <w:sz w:val="18"/>
              </w:rPr>
            </w:pPr>
            <w:r w:rsidRPr="00C25669">
              <w:rPr>
                <w:rFonts w:ascii="Arial" w:hAnsi="Arial"/>
                <w:sz w:val="18"/>
              </w:rPr>
              <w:t>Type 1</w:t>
            </w:r>
          </w:p>
        </w:tc>
      </w:tr>
      <w:tr w:rsidR="00CC772A" w:rsidRPr="00C25669" w14:paraId="496030DF" w14:textId="77777777" w:rsidTr="00B50694">
        <w:tc>
          <w:tcPr>
            <w:tcW w:w="1814" w:type="dxa"/>
            <w:vMerge/>
            <w:shd w:val="clear" w:color="auto" w:fill="auto"/>
            <w:vAlign w:val="center"/>
          </w:tcPr>
          <w:p w14:paraId="5D28DB1E" w14:textId="77777777" w:rsidR="00CC772A" w:rsidRPr="00C25669" w:rsidRDefault="00CC772A" w:rsidP="00B50694">
            <w:pPr>
              <w:spacing w:after="0"/>
              <w:rPr>
                <w:rFonts w:ascii="Arial" w:hAnsi="Arial"/>
                <w:sz w:val="18"/>
              </w:rPr>
            </w:pPr>
          </w:p>
        </w:tc>
        <w:tc>
          <w:tcPr>
            <w:tcW w:w="3851" w:type="dxa"/>
            <w:shd w:val="clear" w:color="auto" w:fill="auto"/>
            <w:vAlign w:val="center"/>
          </w:tcPr>
          <w:p w14:paraId="036B07BC" w14:textId="77777777" w:rsidR="00CC772A" w:rsidRPr="00C25669" w:rsidRDefault="00CC772A" w:rsidP="00B50694">
            <w:pPr>
              <w:spacing w:after="0"/>
              <w:rPr>
                <w:rFonts w:ascii="Arial" w:hAnsi="Arial"/>
                <w:sz w:val="18"/>
              </w:rPr>
            </w:pPr>
            <w:r w:rsidRPr="00C25669">
              <w:rPr>
                <w:rFonts w:ascii="Arial" w:hAnsi="Arial"/>
                <w:sz w:val="18"/>
              </w:rPr>
              <w:t>Number of additional DMRS</w:t>
            </w:r>
          </w:p>
        </w:tc>
        <w:tc>
          <w:tcPr>
            <w:tcW w:w="609" w:type="dxa"/>
            <w:shd w:val="clear" w:color="auto" w:fill="auto"/>
            <w:vAlign w:val="center"/>
          </w:tcPr>
          <w:p w14:paraId="3C14781C" w14:textId="77777777" w:rsidR="00CC772A" w:rsidRPr="00C25669" w:rsidRDefault="00CC772A" w:rsidP="00B50694">
            <w:pPr>
              <w:spacing w:after="0"/>
              <w:jc w:val="center"/>
              <w:rPr>
                <w:rFonts w:ascii="Arial" w:hAnsi="Arial"/>
                <w:sz w:val="18"/>
              </w:rPr>
            </w:pPr>
          </w:p>
        </w:tc>
        <w:tc>
          <w:tcPr>
            <w:tcW w:w="3355" w:type="dxa"/>
            <w:shd w:val="clear" w:color="auto" w:fill="auto"/>
            <w:vAlign w:val="center"/>
          </w:tcPr>
          <w:p w14:paraId="7850A894" w14:textId="77777777" w:rsidR="00CC772A" w:rsidRPr="00C25669" w:rsidRDefault="00CC772A" w:rsidP="00B50694">
            <w:pPr>
              <w:spacing w:after="0"/>
              <w:jc w:val="center"/>
              <w:rPr>
                <w:rFonts w:ascii="Arial" w:hAnsi="Arial"/>
                <w:sz w:val="18"/>
                <w:lang w:eastAsia="zh-CN"/>
              </w:rPr>
            </w:pPr>
            <w:r>
              <w:rPr>
                <w:rFonts w:ascii="Arial" w:hAnsi="Arial"/>
                <w:sz w:val="18"/>
              </w:rPr>
              <w:t>1</w:t>
            </w:r>
          </w:p>
        </w:tc>
      </w:tr>
      <w:tr w:rsidR="00CC772A" w:rsidRPr="00C25669" w14:paraId="42CD05F1" w14:textId="77777777" w:rsidTr="00B50694">
        <w:tc>
          <w:tcPr>
            <w:tcW w:w="1814" w:type="dxa"/>
            <w:vMerge/>
            <w:shd w:val="clear" w:color="auto" w:fill="auto"/>
            <w:vAlign w:val="center"/>
          </w:tcPr>
          <w:p w14:paraId="0A3FC5A3" w14:textId="77777777" w:rsidR="00CC772A" w:rsidRPr="00C25669" w:rsidRDefault="00CC772A" w:rsidP="00B50694">
            <w:pPr>
              <w:spacing w:after="0"/>
              <w:rPr>
                <w:rFonts w:ascii="Arial" w:hAnsi="Arial"/>
                <w:sz w:val="18"/>
              </w:rPr>
            </w:pPr>
          </w:p>
        </w:tc>
        <w:tc>
          <w:tcPr>
            <w:tcW w:w="3851" w:type="dxa"/>
            <w:shd w:val="clear" w:color="auto" w:fill="auto"/>
            <w:vAlign w:val="center"/>
          </w:tcPr>
          <w:p w14:paraId="4B8DC3E6" w14:textId="77777777" w:rsidR="00CC772A" w:rsidRPr="00C25669" w:rsidRDefault="00CC772A" w:rsidP="00B50694">
            <w:pPr>
              <w:spacing w:after="0"/>
              <w:rPr>
                <w:rFonts w:ascii="Arial" w:hAnsi="Arial"/>
                <w:sz w:val="18"/>
              </w:rPr>
            </w:pPr>
            <w:r w:rsidRPr="00596D75">
              <w:rPr>
                <w:rFonts w:ascii="Arial" w:hAnsi="Arial"/>
                <w:sz w:val="18"/>
              </w:rPr>
              <w:t>Maximum number of OFDM symbols for DL front loaded DMRS</w:t>
            </w:r>
          </w:p>
        </w:tc>
        <w:tc>
          <w:tcPr>
            <w:tcW w:w="609" w:type="dxa"/>
            <w:shd w:val="clear" w:color="auto" w:fill="auto"/>
            <w:vAlign w:val="center"/>
          </w:tcPr>
          <w:p w14:paraId="18A1258D" w14:textId="77777777" w:rsidR="00CC772A" w:rsidRPr="00C25669" w:rsidRDefault="00CC772A" w:rsidP="00B50694">
            <w:pPr>
              <w:spacing w:after="0"/>
              <w:jc w:val="center"/>
              <w:rPr>
                <w:rFonts w:ascii="Arial" w:hAnsi="Arial"/>
                <w:sz w:val="18"/>
              </w:rPr>
            </w:pPr>
          </w:p>
        </w:tc>
        <w:tc>
          <w:tcPr>
            <w:tcW w:w="3355" w:type="dxa"/>
            <w:shd w:val="clear" w:color="auto" w:fill="auto"/>
            <w:vAlign w:val="center"/>
          </w:tcPr>
          <w:p w14:paraId="792A4146" w14:textId="77777777" w:rsidR="00CC772A" w:rsidRDefault="00CC772A" w:rsidP="00B50694">
            <w:pPr>
              <w:spacing w:after="0"/>
              <w:jc w:val="center"/>
              <w:rPr>
                <w:rFonts w:ascii="Arial" w:hAnsi="Arial"/>
                <w:sz w:val="18"/>
              </w:rPr>
            </w:pPr>
            <w:r w:rsidRPr="00C25669">
              <w:rPr>
                <w:rFonts w:ascii="Arial" w:hAnsi="Arial"/>
                <w:sz w:val="18"/>
              </w:rPr>
              <w:t>1</w:t>
            </w:r>
            <w:r>
              <w:rPr>
                <w:rFonts w:ascii="Arial" w:hAnsi="Arial"/>
                <w:sz w:val="18"/>
              </w:rPr>
              <w:t xml:space="preserve"> for rank &lt;= 4</w:t>
            </w:r>
          </w:p>
          <w:p w14:paraId="65171D54" w14:textId="77777777" w:rsidR="00CC772A" w:rsidRPr="00C25669" w:rsidRDefault="00CC772A" w:rsidP="00B50694">
            <w:pPr>
              <w:spacing w:after="0"/>
              <w:jc w:val="center"/>
              <w:rPr>
                <w:rFonts w:ascii="Arial" w:hAnsi="Arial"/>
                <w:sz w:val="18"/>
              </w:rPr>
            </w:pPr>
            <w:r>
              <w:rPr>
                <w:rFonts w:ascii="Arial" w:hAnsi="Arial"/>
                <w:sz w:val="18"/>
              </w:rPr>
              <w:t>2 for rank &gt; 4</w:t>
            </w:r>
          </w:p>
        </w:tc>
      </w:tr>
      <w:tr w:rsidR="00CC772A" w:rsidRPr="00C25669" w14:paraId="187D31F4" w14:textId="77777777" w:rsidTr="00B50694">
        <w:tc>
          <w:tcPr>
            <w:tcW w:w="1814" w:type="dxa"/>
            <w:vMerge/>
            <w:shd w:val="clear" w:color="auto" w:fill="auto"/>
            <w:vAlign w:val="center"/>
          </w:tcPr>
          <w:p w14:paraId="4E69D401" w14:textId="77777777" w:rsidR="00CC772A" w:rsidRPr="00C25669" w:rsidRDefault="00CC772A" w:rsidP="00B50694">
            <w:pPr>
              <w:spacing w:after="0"/>
              <w:rPr>
                <w:rFonts w:ascii="Arial" w:hAnsi="Arial"/>
                <w:sz w:val="18"/>
              </w:rPr>
            </w:pPr>
          </w:p>
        </w:tc>
        <w:tc>
          <w:tcPr>
            <w:tcW w:w="3851" w:type="dxa"/>
            <w:shd w:val="clear" w:color="auto" w:fill="auto"/>
            <w:vAlign w:val="center"/>
          </w:tcPr>
          <w:p w14:paraId="4CF701F4" w14:textId="77777777" w:rsidR="00CC772A" w:rsidRPr="00220AFF" w:rsidRDefault="00CC772A" w:rsidP="00B50694">
            <w:pPr>
              <w:spacing w:after="0"/>
              <w:rPr>
                <w:rFonts w:ascii="Arial" w:hAnsi="Arial" w:cs="Arial"/>
                <w:sz w:val="18"/>
                <w:szCs w:val="18"/>
              </w:rPr>
            </w:pPr>
            <w:r w:rsidRPr="00220AFF">
              <w:rPr>
                <w:rFonts w:ascii="Arial" w:hAnsi="Arial" w:cs="Arial"/>
                <w:sz w:val="18"/>
                <w:szCs w:val="18"/>
                <w:lang w:eastAsia="zh-CN"/>
              </w:rPr>
              <w:t>DMRS ports indexes</w:t>
            </w:r>
          </w:p>
        </w:tc>
        <w:tc>
          <w:tcPr>
            <w:tcW w:w="609" w:type="dxa"/>
            <w:shd w:val="clear" w:color="auto" w:fill="auto"/>
            <w:vAlign w:val="center"/>
          </w:tcPr>
          <w:p w14:paraId="3B12D471" w14:textId="77777777" w:rsidR="00CC772A" w:rsidRPr="00220AFF" w:rsidRDefault="00CC772A" w:rsidP="00B50694">
            <w:pPr>
              <w:spacing w:after="0"/>
              <w:jc w:val="center"/>
              <w:rPr>
                <w:rFonts w:ascii="Arial" w:hAnsi="Arial" w:cs="Arial"/>
                <w:sz w:val="18"/>
                <w:szCs w:val="18"/>
              </w:rPr>
            </w:pPr>
          </w:p>
        </w:tc>
        <w:tc>
          <w:tcPr>
            <w:tcW w:w="3355" w:type="dxa"/>
            <w:shd w:val="clear" w:color="auto" w:fill="auto"/>
            <w:vAlign w:val="center"/>
          </w:tcPr>
          <w:p w14:paraId="5C6CD4FB" w14:textId="77777777" w:rsidR="00CC772A" w:rsidRPr="00220AFF" w:rsidRDefault="00CC772A" w:rsidP="00B50694">
            <w:pPr>
              <w:pStyle w:val="TAC"/>
              <w:rPr>
                <w:rFonts w:cs="Arial"/>
                <w:szCs w:val="18"/>
                <w:lang w:eastAsia="zh-CN"/>
              </w:rPr>
            </w:pPr>
            <w:r w:rsidRPr="00220AFF">
              <w:rPr>
                <w:rFonts w:cs="Arial"/>
                <w:szCs w:val="18"/>
                <w:lang w:eastAsia="zh-CN"/>
              </w:rPr>
              <w:t>{1000,1001} for Rank2</w:t>
            </w:r>
          </w:p>
          <w:p w14:paraId="56338A88" w14:textId="77777777" w:rsidR="00CC772A" w:rsidRDefault="00CC772A" w:rsidP="00B50694">
            <w:pPr>
              <w:spacing w:after="0"/>
              <w:jc w:val="center"/>
              <w:rPr>
                <w:rFonts w:ascii="Arial" w:hAnsi="Arial" w:cs="Arial"/>
                <w:sz w:val="18"/>
                <w:szCs w:val="18"/>
                <w:lang w:eastAsia="zh-CN"/>
              </w:rPr>
            </w:pPr>
            <w:r w:rsidRPr="00220AFF">
              <w:rPr>
                <w:rFonts w:ascii="Arial" w:hAnsi="Arial" w:cs="Arial"/>
                <w:sz w:val="18"/>
                <w:szCs w:val="18"/>
                <w:lang w:eastAsia="zh-CN"/>
              </w:rPr>
              <w:t>{1000</w:t>
            </w:r>
            <w:r>
              <w:rPr>
                <w:rFonts w:ascii="Arial" w:hAnsi="Arial" w:cs="Arial"/>
                <w:sz w:val="18"/>
                <w:szCs w:val="18"/>
                <w:lang w:eastAsia="zh-CN"/>
              </w:rPr>
              <w:t>-</w:t>
            </w:r>
            <w:r w:rsidRPr="00220AFF">
              <w:rPr>
                <w:rFonts w:ascii="Arial" w:hAnsi="Arial" w:cs="Arial"/>
                <w:sz w:val="18"/>
                <w:szCs w:val="18"/>
                <w:lang w:eastAsia="zh-CN"/>
              </w:rPr>
              <w:t>1003} for Rank4</w:t>
            </w:r>
          </w:p>
          <w:p w14:paraId="12566C16" w14:textId="77777777" w:rsidR="00CC772A" w:rsidRPr="00220AFF" w:rsidRDefault="00CC772A" w:rsidP="00B50694">
            <w:pPr>
              <w:spacing w:after="0"/>
              <w:jc w:val="center"/>
              <w:rPr>
                <w:rFonts w:ascii="Arial" w:hAnsi="Arial" w:cs="Arial"/>
                <w:sz w:val="18"/>
                <w:szCs w:val="18"/>
              </w:rPr>
            </w:pPr>
            <w:r w:rsidRPr="00220AFF">
              <w:rPr>
                <w:rFonts w:ascii="Arial" w:hAnsi="Arial" w:cs="Arial"/>
                <w:sz w:val="18"/>
                <w:szCs w:val="18"/>
                <w:lang w:eastAsia="zh-CN"/>
              </w:rPr>
              <w:t>{1000</w:t>
            </w:r>
            <w:r>
              <w:rPr>
                <w:rFonts w:ascii="Arial" w:hAnsi="Arial" w:cs="Arial"/>
                <w:sz w:val="18"/>
                <w:szCs w:val="18"/>
                <w:lang w:eastAsia="zh-CN"/>
              </w:rPr>
              <w:t>-1007</w:t>
            </w:r>
            <w:r w:rsidRPr="00220AFF">
              <w:rPr>
                <w:rFonts w:ascii="Arial" w:hAnsi="Arial" w:cs="Arial"/>
                <w:sz w:val="18"/>
                <w:szCs w:val="18"/>
                <w:lang w:eastAsia="zh-CN"/>
              </w:rPr>
              <w:t>} for Rank</w:t>
            </w:r>
            <w:r>
              <w:rPr>
                <w:rFonts w:ascii="Arial" w:hAnsi="Arial" w:cs="Arial"/>
                <w:sz w:val="18"/>
                <w:szCs w:val="18"/>
                <w:lang w:eastAsia="zh-CN"/>
              </w:rPr>
              <w:t>8</w:t>
            </w:r>
          </w:p>
        </w:tc>
      </w:tr>
      <w:tr w:rsidR="00CC772A" w:rsidRPr="00C25669" w14:paraId="79CCF1FA" w14:textId="77777777" w:rsidTr="00B50694">
        <w:tc>
          <w:tcPr>
            <w:tcW w:w="1814" w:type="dxa"/>
            <w:vMerge w:val="restart"/>
            <w:shd w:val="clear" w:color="auto" w:fill="auto"/>
            <w:vAlign w:val="center"/>
          </w:tcPr>
          <w:p w14:paraId="15F22CB1" w14:textId="77777777" w:rsidR="00CC772A" w:rsidRPr="00477F5E" w:rsidRDefault="00CC772A" w:rsidP="00B50694">
            <w:pPr>
              <w:spacing w:after="0"/>
              <w:rPr>
                <w:rFonts w:ascii="Arial" w:hAnsi="Arial" w:cs="Arial"/>
                <w:sz w:val="18"/>
                <w:szCs w:val="18"/>
              </w:rPr>
            </w:pPr>
            <w:r w:rsidRPr="00477F5E">
              <w:rPr>
                <w:rFonts w:ascii="Arial" w:hAnsi="Arial" w:cs="Arial"/>
                <w:sz w:val="18"/>
                <w:szCs w:val="18"/>
              </w:rPr>
              <w:t xml:space="preserve">Codebook configuration </w:t>
            </w:r>
          </w:p>
        </w:tc>
        <w:tc>
          <w:tcPr>
            <w:tcW w:w="3851" w:type="dxa"/>
            <w:shd w:val="clear" w:color="auto" w:fill="auto"/>
          </w:tcPr>
          <w:p w14:paraId="06A94DFB" w14:textId="77777777" w:rsidR="00CC772A" w:rsidRPr="00C25669" w:rsidRDefault="00CC772A" w:rsidP="00B50694">
            <w:pPr>
              <w:spacing w:after="0"/>
              <w:rPr>
                <w:rFonts w:ascii="Arial" w:hAnsi="Arial"/>
                <w:sz w:val="18"/>
              </w:rPr>
            </w:pPr>
            <w:r w:rsidRPr="00C25669">
              <w:rPr>
                <w:rFonts w:ascii="Arial" w:hAnsi="Arial"/>
                <w:sz w:val="18"/>
              </w:rPr>
              <w:t>CodebookType</w:t>
            </w:r>
          </w:p>
        </w:tc>
        <w:tc>
          <w:tcPr>
            <w:tcW w:w="609" w:type="dxa"/>
            <w:shd w:val="clear" w:color="auto" w:fill="auto"/>
            <w:vAlign w:val="center"/>
          </w:tcPr>
          <w:p w14:paraId="28215B32" w14:textId="77777777" w:rsidR="00CC772A" w:rsidRPr="00C25669" w:rsidRDefault="00CC772A" w:rsidP="00B50694">
            <w:pPr>
              <w:spacing w:after="0"/>
              <w:jc w:val="center"/>
              <w:rPr>
                <w:rFonts w:ascii="Arial" w:hAnsi="Arial"/>
                <w:sz w:val="18"/>
              </w:rPr>
            </w:pPr>
          </w:p>
        </w:tc>
        <w:tc>
          <w:tcPr>
            <w:tcW w:w="3355" w:type="dxa"/>
            <w:shd w:val="clear" w:color="auto" w:fill="auto"/>
            <w:vAlign w:val="center"/>
          </w:tcPr>
          <w:p w14:paraId="22B44BCE" w14:textId="77777777" w:rsidR="00CC772A" w:rsidRPr="00477F5E" w:rsidRDefault="00CC772A" w:rsidP="00B50694">
            <w:pPr>
              <w:keepNext/>
              <w:keepLines/>
              <w:spacing w:after="0"/>
              <w:jc w:val="center"/>
              <w:rPr>
                <w:rFonts w:ascii="Arial" w:hAnsi="Arial" w:cs="Arial"/>
                <w:sz w:val="18"/>
                <w:szCs w:val="18"/>
              </w:rPr>
            </w:pPr>
            <w:r w:rsidRPr="00477F5E">
              <w:rPr>
                <w:rFonts w:ascii="Arial" w:hAnsi="Arial" w:cs="Arial"/>
                <w:sz w:val="18"/>
                <w:szCs w:val="18"/>
                <w:lang w:eastAsia="zh-CN"/>
              </w:rPr>
              <w:t>typeI-SinglePanel for 4Tx and 8Tx</w:t>
            </w:r>
          </w:p>
        </w:tc>
      </w:tr>
      <w:tr w:rsidR="00CC772A" w:rsidRPr="00C25669" w14:paraId="72D30FAE" w14:textId="77777777" w:rsidTr="00B50694">
        <w:tc>
          <w:tcPr>
            <w:tcW w:w="1814" w:type="dxa"/>
            <w:vMerge/>
            <w:shd w:val="clear" w:color="auto" w:fill="auto"/>
          </w:tcPr>
          <w:p w14:paraId="466C0359" w14:textId="77777777" w:rsidR="00CC772A" w:rsidRPr="00C25669" w:rsidRDefault="00CC772A" w:rsidP="00B50694">
            <w:pPr>
              <w:spacing w:after="0"/>
              <w:rPr>
                <w:rFonts w:ascii="Arial" w:hAnsi="Arial"/>
                <w:sz w:val="18"/>
              </w:rPr>
            </w:pPr>
          </w:p>
        </w:tc>
        <w:tc>
          <w:tcPr>
            <w:tcW w:w="3851" w:type="dxa"/>
            <w:shd w:val="clear" w:color="auto" w:fill="auto"/>
          </w:tcPr>
          <w:p w14:paraId="38C94D2B" w14:textId="77777777" w:rsidR="00CC772A" w:rsidRPr="00C25669" w:rsidRDefault="00CC772A" w:rsidP="00B50694">
            <w:pPr>
              <w:spacing w:after="0"/>
              <w:rPr>
                <w:rFonts w:ascii="Arial" w:hAnsi="Arial"/>
                <w:sz w:val="18"/>
              </w:rPr>
            </w:pPr>
            <w:r w:rsidRPr="00C25669">
              <w:rPr>
                <w:rFonts w:ascii="Arial" w:hAnsi="Arial"/>
                <w:sz w:val="18"/>
              </w:rPr>
              <w:t>CodebookMode</w:t>
            </w:r>
          </w:p>
        </w:tc>
        <w:tc>
          <w:tcPr>
            <w:tcW w:w="609" w:type="dxa"/>
            <w:shd w:val="clear" w:color="auto" w:fill="auto"/>
            <w:vAlign w:val="center"/>
          </w:tcPr>
          <w:p w14:paraId="1DA22A50" w14:textId="77777777" w:rsidR="00CC772A" w:rsidRPr="00C25669" w:rsidRDefault="00CC772A" w:rsidP="00B50694">
            <w:pPr>
              <w:spacing w:after="0"/>
              <w:jc w:val="center"/>
              <w:rPr>
                <w:rFonts w:ascii="Arial" w:hAnsi="Arial"/>
                <w:sz w:val="18"/>
              </w:rPr>
            </w:pPr>
          </w:p>
        </w:tc>
        <w:tc>
          <w:tcPr>
            <w:tcW w:w="3355" w:type="dxa"/>
            <w:shd w:val="clear" w:color="auto" w:fill="auto"/>
            <w:vAlign w:val="center"/>
          </w:tcPr>
          <w:p w14:paraId="713E01AC" w14:textId="77777777" w:rsidR="00CC772A" w:rsidRPr="00477F5E" w:rsidRDefault="00CC772A" w:rsidP="00B50694">
            <w:pPr>
              <w:keepNext/>
              <w:keepLines/>
              <w:spacing w:after="0"/>
              <w:jc w:val="center"/>
              <w:rPr>
                <w:rFonts w:ascii="Arial" w:hAnsi="Arial" w:cs="Arial"/>
                <w:sz w:val="18"/>
                <w:szCs w:val="18"/>
              </w:rPr>
            </w:pPr>
            <w:r w:rsidRPr="00477F5E">
              <w:rPr>
                <w:rFonts w:ascii="Arial" w:hAnsi="Arial" w:cs="Arial"/>
                <w:sz w:val="18"/>
                <w:szCs w:val="18"/>
                <w:lang w:eastAsia="zh-CN"/>
              </w:rPr>
              <w:t>1</w:t>
            </w:r>
          </w:p>
        </w:tc>
      </w:tr>
      <w:tr w:rsidR="00CC772A" w:rsidRPr="00C25669" w14:paraId="3E69C658" w14:textId="77777777" w:rsidTr="00B50694">
        <w:tc>
          <w:tcPr>
            <w:tcW w:w="1814" w:type="dxa"/>
            <w:vMerge/>
            <w:shd w:val="clear" w:color="auto" w:fill="auto"/>
          </w:tcPr>
          <w:p w14:paraId="260D6B24" w14:textId="77777777" w:rsidR="00CC772A" w:rsidRPr="00C25669" w:rsidRDefault="00CC772A" w:rsidP="00B50694">
            <w:pPr>
              <w:spacing w:after="0"/>
              <w:rPr>
                <w:rFonts w:ascii="Arial" w:hAnsi="Arial"/>
                <w:sz w:val="18"/>
              </w:rPr>
            </w:pPr>
          </w:p>
        </w:tc>
        <w:tc>
          <w:tcPr>
            <w:tcW w:w="3851" w:type="dxa"/>
            <w:shd w:val="clear" w:color="auto" w:fill="auto"/>
          </w:tcPr>
          <w:p w14:paraId="6BD41154" w14:textId="77777777" w:rsidR="00CC772A" w:rsidRPr="00C25669" w:rsidRDefault="00CC772A" w:rsidP="00B50694">
            <w:pPr>
              <w:spacing w:after="0"/>
              <w:rPr>
                <w:rFonts w:ascii="Arial" w:hAnsi="Arial"/>
                <w:sz w:val="18"/>
              </w:rPr>
            </w:pPr>
            <w:r w:rsidRPr="00C25669">
              <w:rPr>
                <w:rFonts w:ascii="Arial" w:hAnsi="Arial"/>
                <w:sz w:val="18"/>
              </w:rPr>
              <w:t>(CodebookConfig-N1,CodebookConfig-N2)</w:t>
            </w:r>
          </w:p>
        </w:tc>
        <w:tc>
          <w:tcPr>
            <w:tcW w:w="609" w:type="dxa"/>
            <w:shd w:val="clear" w:color="auto" w:fill="auto"/>
            <w:vAlign w:val="center"/>
          </w:tcPr>
          <w:p w14:paraId="41A9A7C5" w14:textId="77777777" w:rsidR="00CC772A" w:rsidRPr="00C25669" w:rsidRDefault="00CC772A" w:rsidP="00B50694">
            <w:pPr>
              <w:spacing w:after="0"/>
              <w:jc w:val="center"/>
              <w:rPr>
                <w:rFonts w:ascii="Arial" w:hAnsi="Arial"/>
                <w:sz w:val="18"/>
              </w:rPr>
            </w:pPr>
          </w:p>
        </w:tc>
        <w:tc>
          <w:tcPr>
            <w:tcW w:w="3355" w:type="dxa"/>
            <w:shd w:val="clear" w:color="auto" w:fill="auto"/>
            <w:vAlign w:val="center"/>
          </w:tcPr>
          <w:p w14:paraId="24960BE8" w14:textId="77777777" w:rsidR="00CC772A" w:rsidRPr="00477F5E" w:rsidRDefault="00CC772A" w:rsidP="00B50694">
            <w:pPr>
              <w:keepNext/>
              <w:keepLines/>
              <w:spacing w:after="0"/>
              <w:jc w:val="center"/>
              <w:rPr>
                <w:rFonts w:ascii="Arial" w:hAnsi="Arial" w:cs="Arial"/>
                <w:sz w:val="18"/>
                <w:szCs w:val="18"/>
                <w:lang w:eastAsia="zh-CN"/>
              </w:rPr>
            </w:pPr>
            <w:r w:rsidRPr="00477F5E">
              <w:rPr>
                <w:rFonts w:ascii="Arial" w:hAnsi="Arial" w:cs="Arial"/>
                <w:sz w:val="18"/>
                <w:szCs w:val="18"/>
                <w:lang w:eastAsia="zh-CN"/>
              </w:rPr>
              <w:t>(2,1) for 4Tx</w:t>
            </w:r>
          </w:p>
          <w:p w14:paraId="2B5386DE" w14:textId="77777777" w:rsidR="00CC772A" w:rsidRPr="00477F5E" w:rsidRDefault="00CC772A" w:rsidP="00B50694">
            <w:pPr>
              <w:keepNext/>
              <w:keepLines/>
              <w:spacing w:after="0"/>
              <w:jc w:val="center"/>
              <w:rPr>
                <w:rFonts w:ascii="Arial" w:hAnsi="Arial" w:cs="Arial"/>
                <w:sz w:val="18"/>
                <w:szCs w:val="18"/>
              </w:rPr>
            </w:pPr>
            <w:r w:rsidRPr="00477F5E">
              <w:rPr>
                <w:rFonts w:ascii="Arial" w:hAnsi="Arial" w:cs="Arial"/>
                <w:sz w:val="18"/>
                <w:szCs w:val="18"/>
                <w:lang w:eastAsia="zh-CN"/>
              </w:rPr>
              <w:t>(4,1) for 8Tx</w:t>
            </w:r>
          </w:p>
        </w:tc>
      </w:tr>
      <w:tr w:rsidR="00CC772A" w:rsidRPr="00C25669" w14:paraId="4EF50C4A" w14:textId="77777777" w:rsidTr="00B50694">
        <w:tc>
          <w:tcPr>
            <w:tcW w:w="1814" w:type="dxa"/>
            <w:vMerge/>
            <w:shd w:val="clear" w:color="auto" w:fill="auto"/>
          </w:tcPr>
          <w:p w14:paraId="7AEAF3AF" w14:textId="77777777" w:rsidR="00CC772A" w:rsidRPr="00C25669" w:rsidRDefault="00CC772A" w:rsidP="00B50694">
            <w:pPr>
              <w:spacing w:after="0"/>
              <w:rPr>
                <w:rFonts w:ascii="Arial" w:hAnsi="Arial"/>
                <w:sz w:val="18"/>
              </w:rPr>
            </w:pPr>
          </w:p>
        </w:tc>
        <w:tc>
          <w:tcPr>
            <w:tcW w:w="3851" w:type="dxa"/>
            <w:shd w:val="clear" w:color="auto" w:fill="auto"/>
          </w:tcPr>
          <w:p w14:paraId="229378FC" w14:textId="77777777" w:rsidR="00CC772A" w:rsidRPr="00C25669" w:rsidRDefault="00CC772A" w:rsidP="00B50694">
            <w:pPr>
              <w:spacing w:after="0"/>
              <w:rPr>
                <w:rFonts w:ascii="Arial" w:hAnsi="Arial"/>
                <w:sz w:val="18"/>
              </w:rPr>
            </w:pPr>
            <w:r w:rsidRPr="00C25669">
              <w:rPr>
                <w:rFonts w:ascii="Arial" w:hAnsi="Arial"/>
                <w:sz w:val="18"/>
              </w:rPr>
              <w:t>(CodebookConfig-O1,CodebookConfig-O2)</w:t>
            </w:r>
          </w:p>
        </w:tc>
        <w:tc>
          <w:tcPr>
            <w:tcW w:w="609" w:type="dxa"/>
            <w:shd w:val="clear" w:color="auto" w:fill="auto"/>
            <w:vAlign w:val="center"/>
          </w:tcPr>
          <w:p w14:paraId="0E95317E" w14:textId="77777777" w:rsidR="00CC772A" w:rsidRPr="00C25669" w:rsidRDefault="00CC772A" w:rsidP="00B50694">
            <w:pPr>
              <w:spacing w:after="0"/>
              <w:jc w:val="center"/>
              <w:rPr>
                <w:rFonts w:ascii="Arial" w:hAnsi="Arial"/>
                <w:sz w:val="18"/>
              </w:rPr>
            </w:pPr>
          </w:p>
        </w:tc>
        <w:tc>
          <w:tcPr>
            <w:tcW w:w="3355" w:type="dxa"/>
            <w:shd w:val="clear" w:color="auto" w:fill="auto"/>
            <w:vAlign w:val="center"/>
          </w:tcPr>
          <w:p w14:paraId="0C986F5D" w14:textId="77777777" w:rsidR="00CC772A" w:rsidRPr="00477F5E" w:rsidRDefault="00CC772A" w:rsidP="00B50694">
            <w:pPr>
              <w:keepNext/>
              <w:keepLines/>
              <w:spacing w:after="0"/>
              <w:jc w:val="center"/>
              <w:rPr>
                <w:rFonts w:ascii="Arial" w:hAnsi="Arial" w:cs="Arial"/>
                <w:sz w:val="18"/>
                <w:szCs w:val="18"/>
              </w:rPr>
            </w:pPr>
            <w:r w:rsidRPr="00477F5E">
              <w:rPr>
                <w:rFonts w:ascii="Arial" w:hAnsi="Arial" w:cs="Arial"/>
                <w:sz w:val="18"/>
                <w:szCs w:val="18"/>
                <w:lang w:eastAsia="zh-CN"/>
              </w:rPr>
              <w:t>(4,1)</w:t>
            </w:r>
          </w:p>
        </w:tc>
      </w:tr>
      <w:tr w:rsidR="00CC772A" w:rsidRPr="00C25669" w14:paraId="7C87A54A" w14:textId="77777777" w:rsidTr="00B50694">
        <w:tc>
          <w:tcPr>
            <w:tcW w:w="1814" w:type="dxa"/>
            <w:vMerge/>
            <w:shd w:val="clear" w:color="auto" w:fill="auto"/>
          </w:tcPr>
          <w:p w14:paraId="29E553FE" w14:textId="77777777" w:rsidR="00CC772A" w:rsidRPr="00C25669" w:rsidRDefault="00CC772A" w:rsidP="00B50694">
            <w:pPr>
              <w:spacing w:after="0"/>
              <w:rPr>
                <w:rFonts w:ascii="Arial" w:hAnsi="Arial"/>
                <w:sz w:val="18"/>
              </w:rPr>
            </w:pPr>
          </w:p>
        </w:tc>
        <w:tc>
          <w:tcPr>
            <w:tcW w:w="3851" w:type="dxa"/>
            <w:shd w:val="clear" w:color="auto" w:fill="auto"/>
          </w:tcPr>
          <w:p w14:paraId="5DD3FA55" w14:textId="77777777" w:rsidR="00CC772A" w:rsidRPr="00C25669" w:rsidRDefault="00CC772A" w:rsidP="00B50694">
            <w:pPr>
              <w:spacing w:after="0"/>
              <w:rPr>
                <w:rFonts w:ascii="Arial" w:hAnsi="Arial"/>
                <w:sz w:val="18"/>
              </w:rPr>
            </w:pPr>
            <w:r w:rsidRPr="00C25669">
              <w:rPr>
                <w:rFonts w:ascii="Arial" w:hAnsi="Arial"/>
                <w:sz w:val="18"/>
              </w:rPr>
              <w:t>RI Restriction</w:t>
            </w:r>
          </w:p>
        </w:tc>
        <w:tc>
          <w:tcPr>
            <w:tcW w:w="609" w:type="dxa"/>
            <w:shd w:val="clear" w:color="auto" w:fill="auto"/>
            <w:vAlign w:val="center"/>
          </w:tcPr>
          <w:p w14:paraId="28377E86" w14:textId="77777777" w:rsidR="00CC772A" w:rsidRPr="00C25669" w:rsidRDefault="00CC772A" w:rsidP="00B50694">
            <w:pPr>
              <w:spacing w:after="0"/>
              <w:jc w:val="center"/>
              <w:rPr>
                <w:rFonts w:ascii="Arial" w:hAnsi="Arial"/>
                <w:sz w:val="18"/>
              </w:rPr>
            </w:pPr>
          </w:p>
        </w:tc>
        <w:tc>
          <w:tcPr>
            <w:tcW w:w="3355" w:type="dxa"/>
            <w:shd w:val="clear" w:color="auto" w:fill="auto"/>
            <w:vAlign w:val="center"/>
          </w:tcPr>
          <w:p w14:paraId="73FDA6E1" w14:textId="77777777" w:rsidR="00CC772A" w:rsidRPr="00477F5E" w:rsidRDefault="00CC772A" w:rsidP="00B50694">
            <w:pPr>
              <w:keepNext/>
              <w:keepLines/>
              <w:spacing w:after="0"/>
              <w:jc w:val="center"/>
              <w:rPr>
                <w:rFonts w:ascii="Arial" w:hAnsi="Arial" w:cs="Arial"/>
                <w:sz w:val="18"/>
                <w:szCs w:val="18"/>
                <w:lang w:eastAsia="zh-CN"/>
              </w:rPr>
            </w:pPr>
            <w:r w:rsidRPr="00477F5E">
              <w:rPr>
                <w:rFonts w:ascii="Arial" w:hAnsi="Arial" w:cs="Arial"/>
                <w:sz w:val="18"/>
                <w:szCs w:val="18"/>
                <w:lang w:eastAsia="zh-CN"/>
              </w:rPr>
              <w:t xml:space="preserve">00000010 for rank 2 </w:t>
            </w:r>
          </w:p>
          <w:p w14:paraId="64F7FB86" w14:textId="77777777" w:rsidR="00CC772A" w:rsidRPr="00477F5E" w:rsidRDefault="00CC772A" w:rsidP="00B50694">
            <w:pPr>
              <w:keepNext/>
              <w:keepLines/>
              <w:spacing w:after="0"/>
              <w:jc w:val="center"/>
              <w:rPr>
                <w:rFonts w:ascii="Arial" w:hAnsi="Arial" w:cs="Arial"/>
                <w:sz w:val="18"/>
                <w:szCs w:val="18"/>
                <w:lang w:eastAsia="zh-CN"/>
              </w:rPr>
            </w:pPr>
            <w:r w:rsidRPr="00477F5E">
              <w:rPr>
                <w:rFonts w:ascii="Arial" w:hAnsi="Arial" w:cs="Arial"/>
                <w:sz w:val="18"/>
                <w:szCs w:val="18"/>
                <w:lang w:eastAsia="zh-CN"/>
              </w:rPr>
              <w:t xml:space="preserve">00001000 for rank 4 </w:t>
            </w:r>
          </w:p>
          <w:p w14:paraId="18793234" w14:textId="77777777" w:rsidR="00CC772A" w:rsidRPr="00477F5E" w:rsidRDefault="00CC772A" w:rsidP="00B50694">
            <w:pPr>
              <w:keepNext/>
              <w:keepLines/>
              <w:spacing w:after="0"/>
              <w:jc w:val="center"/>
              <w:rPr>
                <w:rFonts w:ascii="Arial" w:hAnsi="Arial" w:cs="Arial"/>
                <w:sz w:val="18"/>
                <w:szCs w:val="18"/>
              </w:rPr>
            </w:pPr>
            <w:r w:rsidRPr="00477F5E">
              <w:rPr>
                <w:rFonts w:ascii="Arial" w:hAnsi="Arial" w:cs="Arial"/>
                <w:sz w:val="18"/>
                <w:szCs w:val="18"/>
                <w:lang w:eastAsia="zh-CN"/>
              </w:rPr>
              <w:t xml:space="preserve">10000000 for rank 8 </w:t>
            </w:r>
          </w:p>
        </w:tc>
      </w:tr>
      <w:tr w:rsidR="00CC772A" w:rsidRPr="00C25669" w14:paraId="424F3AAA" w14:textId="77777777" w:rsidTr="00B50694">
        <w:tc>
          <w:tcPr>
            <w:tcW w:w="1814" w:type="dxa"/>
            <w:shd w:val="clear" w:color="auto" w:fill="auto"/>
          </w:tcPr>
          <w:p w14:paraId="7ADD151F" w14:textId="77777777" w:rsidR="00CC772A" w:rsidRPr="00C25669" w:rsidRDefault="00CC772A" w:rsidP="00B50694">
            <w:pPr>
              <w:spacing w:after="0"/>
              <w:rPr>
                <w:rFonts w:ascii="Arial" w:hAnsi="Arial"/>
                <w:sz w:val="18"/>
              </w:rPr>
            </w:pPr>
            <w:r w:rsidRPr="00477F5E">
              <w:rPr>
                <w:rFonts w:ascii="Arial" w:hAnsi="Arial"/>
                <w:sz w:val="18"/>
              </w:rPr>
              <w:t>CSI-RS for tracking</w:t>
            </w:r>
          </w:p>
        </w:tc>
        <w:tc>
          <w:tcPr>
            <w:tcW w:w="3851" w:type="dxa"/>
            <w:shd w:val="clear" w:color="auto" w:fill="auto"/>
          </w:tcPr>
          <w:p w14:paraId="0E802F3D" w14:textId="77777777" w:rsidR="00CC772A" w:rsidRPr="00C25669" w:rsidRDefault="00CC772A" w:rsidP="00B50694">
            <w:pPr>
              <w:spacing w:after="0"/>
              <w:rPr>
                <w:rFonts w:ascii="Arial" w:hAnsi="Arial"/>
                <w:sz w:val="18"/>
              </w:rPr>
            </w:pPr>
            <w:r w:rsidRPr="00477F5E">
              <w:rPr>
                <w:rFonts w:ascii="Arial" w:hAnsi="Arial"/>
                <w:sz w:val="18"/>
              </w:rPr>
              <w:t>First OFDM symbol in the PRB used for CSI-RS</w:t>
            </w:r>
          </w:p>
        </w:tc>
        <w:tc>
          <w:tcPr>
            <w:tcW w:w="609" w:type="dxa"/>
            <w:shd w:val="clear" w:color="auto" w:fill="auto"/>
            <w:vAlign w:val="center"/>
          </w:tcPr>
          <w:p w14:paraId="66A0FD11" w14:textId="77777777" w:rsidR="00CC772A" w:rsidRPr="00C25669" w:rsidRDefault="00CC772A" w:rsidP="00B50694">
            <w:pPr>
              <w:spacing w:after="0"/>
              <w:jc w:val="center"/>
              <w:rPr>
                <w:rFonts w:ascii="Arial" w:hAnsi="Arial"/>
                <w:sz w:val="18"/>
              </w:rPr>
            </w:pPr>
          </w:p>
        </w:tc>
        <w:tc>
          <w:tcPr>
            <w:tcW w:w="3355" w:type="dxa"/>
            <w:shd w:val="clear" w:color="auto" w:fill="auto"/>
            <w:vAlign w:val="center"/>
          </w:tcPr>
          <w:p w14:paraId="49196113" w14:textId="77777777" w:rsidR="00CC772A" w:rsidRPr="00477F5E" w:rsidRDefault="00CC772A" w:rsidP="00B50694">
            <w:pPr>
              <w:keepNext/>
              <w:keepLines/>
              <w:spacing w:after="0"/>
              <w:jc w:val="center"/>
              <w:rPr>
                <w:rFonts w:ascii="Arial" w:hAnsi="Arial" w:cs="Arial"/>
                <w:sz w:val="18"/>
                <w:szCs w:val="18"/>
                <w:lang w:eastAsia="zh-CN"/>
              </w:rPr>
            </w:pPr>
            <w:r w:rsidRPr="00477F5E">
              <w:rPr>
                <w:rFonts w:ascii="Arial" w:hAnsi="Arial" w:cs="Arial"/>
                <w:sz w:val="18"/>
                <w:szCs w:val="18"/>
              </w:rPr>
              <w:t>l</w:t>
            </w:r>
            <w:r w:rsidRPr="00477F5E">
              <w:rPr>
                <w:rFonts w:ascii="Arial" w:hAnsi="Arial" w:cs="Arial"/>
                <w:sz w:val="18"/>
                <w:szCs w:val="18"/>
                <w:vertAlign w:val="subscript"/>
              </w:rPr>
              <w:t xml:space="preserve">0 </w:t>
            </w:r>
            <w:r w:rsidRPr="00477F5E">
              <w:rPr>
                <w:rFonts w:ascii="Arial" w:hAnsi="Arial" w:cs="Arial"/>
                <w:sz w:val="18"/>
                <w:szCs w:val="18"/>
                <w:lang w:eastAsia="zh-CN"/>
              </w:rPr>
              <w:t>= 5 for CSI-RS resource 1 and 3</w:t>
            </w:r>
          </w:p>
          <w:p w14:paraId="6DADDEF4" w14:textId="77777777" w:rsidR="00CC772A" w:rsidRPr="00294AB6" w:rsidRDefault="00CC772A" w:rsidP="00B50694">
            <w:pPr>
              <w:keepNext/>
              <w:keepLines/>
              <w:spacing w:after="0"/>
              <w:jc w:val="center"/>
              <w:rPr>
                <w:lang w:eastAsia="zh-CN"/>
              </w:rPr>
            </w:pPr>
            <w:r w:rsidRPr="00477F5E">
              <w:rPr>
                <w:rFonts w:ascii="Arial" w:hAnsi="Arial" w:cs="Arial"/>
                <w:sz w:val="18"/>
                <w:szCs w:val="18"/>
              </w:rPr>
              <w:t>l</w:t>
            </w:r>
            <w:r w:rsidRPr="00477F5E">
              <w:rPr>
                <w:rFonts w:ascii="Arial" w:hAnsi="Arial" w:cs="Arial"/>
                <w:sz w:val="18"/>
                <w:szCs w:val="18"/>
                <w:vertAlign w:val="subscript"/>
              </w:rPr>
              <w:t>0</w:t>
            </w:r>
            <w:r w:rsidRPr="00477F5E">
              <w:rPr>
                <w:rFonts w:ascii="Arial" w:hAnsi="Arial" w:cs="Arial"/>
                <w:sz w:val="18"/>
                <w:szCs w:val="18"/>
                <w:lang w:eastAsia="zh-CN"/>
              </w:rPr>
              <w:t xml:space="preserve"> = 9 for CSI-RS resource 2 and 4</w:t>
            </w:r>
          </w:p>
        </w:tc>
      </w:tr>
      <w:tr w:rsidR="00CC772A" w:rsidRPr="00C25669" w14:paraId="61F91197" w14:textId="77777777" w:rsidTr="00B50694">
        <w:tc>
          <w:tcPr>
            <w:tcW w:w="1814" w:type="dxa"/>
            <w:shd w:val="clear" w:color="auto" w:fill="auto"/>
          </w:tcPr>
          <w:p w14:paraId="748A67B1" w14:textId="77777777" w:rsidR="00CC772A" w:rsidRPr="00477F5E" w:rsidRDefault="00CC772A" w:rsidP="00B50694">
            <w:pPr>
              <w:spacing w:after="0"/>
              <w:rPr>
                <w:rFonts w:ascii="Arial" w:hAnsi="Arial"/>
                <w:sz w:val="18"/>
              </w:rPr>
            </w:pPr>
            <w:r w:rsidRPr="00477F5E">
              <w:rPr>
                <w:rFonts w:ascii="Arial" w:hAnsi="Arial"/>
                <w:sz w:val="18"/>
              </w:rPr>
              <w:t>NZP CSI-RS for CSI acquisition</w:t>
            </w:r>
          </w:p>
        </w:tc>
        <w:tc>
          <w:tcPr>
            <w:tcW w:w="3851" w:type="dxa"/>
            <w:shd w:val="clear" w:color="auto" w:fill="auto"/>
          </w:tcPr>
          <w:p w14:paraId="7CB8ECA1" w14:textId="77777777" w:rsidR="00CC772A" w:rsidRPr="00477F5E" w:rsidRDefault="00CC772A" w:rsidP="00B50694">
            <w:pPr>
              <w:spacing w:after="0"/>
              <w:rPr>
                <w:rFonts w:ascii="Arial" w:hAnsi="Arial"/>
                <w:sz w:val="18"/>
              </w:rPr>
            </w:pPr>
            <w:r w:rsidRPr="00477F5E">
              <w:rPr>
                <w:rFonts w:ascii="Arial" w:hAnsi="Arial"/>
                <w:sz w:val="18"/>
              </w:rPr>
              <w:t>Row index</w:t>
            </w:r>
          </w:p>
        </w:tc>
        <w:tc>
          <w:tcPr>
            <w:tcW w:w="609" w:type="dxa"/>
            <w:shd w:val="clear" w:color="auto" w:fill="auto"/>
            <w:vAlign w:val="center"/>
          </w:tcPr>
          <w:p w14:paraId="5D5ADC17" w14:textId="77777777" w:rsidR="00CC772A" w:rsidRPr="00C25669" w:rsidRDefault="00CC772A" w:rsidP="00B50694">
            <w:pPr>
              <w:spacing w:after="0"/>
              <w:jc w:val="center"/>
              <w:rPr>
                <w:rFonts w:ascii="Arial" w:hAnsi="Arial"/>
                <w:sz w:val="18"/>
              </w:rPr>
            </w:pPr>
          </w:p>
        </w:tc>
        <w:tc>
          <w:tcPr>
            <w:tcW w:w="3355" w:type="dxa"/>
            <w:shd w:val="clear" w:color="auto" w:fill="auto"/>
            <w:vAlign w:val="center"/>
          </w:tcPr>
          <w:p w14:paraId="01BA4516" w14:textId="77777777" w:rsidR="00CC772A" w:rsidRPr="00477F5E" w:rsidRDefault="00CC772A" w:rsidP="00B50694">
            <w:pPr>
              <w:keepNext/>
              <w:keepLines/>
              <w:spacing w:after="0"/>
              <w:jc w:val="center"/>
              <w:rPr>
                <w:rFonts w:ascii="Arial" w:hAnsi="Arial" w:cs="Arial"/>
                <w:sz w:val="18"/>
                <w:szCs w:val="18"/>
              </w:rPr>
            </w:pPr>
            <w:r>
              <w:rPr>
                <w:rFonts w:ascii="Arial" w:hAnsi="Arial" w:cs="Arial"/>
                <w:sz w:val="18"/>
                <w:szCs w:val="18"/>
              </w:rPr>
              <w:t>6</w:t>
            </w:r>
            <w:r w:rsidRPr="00477F5E">
              <w:rPr>
                <w:rFonts w:ascii="Arial" w:hAnsi="Arial" w:cs="Arial"/>
                <w:sz w:val="18"/>
                <w:szCs w:val="18"/>
              </w:rPr>
              <w:t xml:space="preserve"> for </w:t>
            </w:r>
            <w:r>
              <w:rPr>
                <w:rFonts w:ascii="Arial" w:hAnsi="Arial" w:cs="Arial"/>
                <w:sz w:val="18"/>
                <w:szCs w:val="18"/>
              </w:rPr>
              <w:t>8</w:t>
            </w:r>
            <w:r w:rsidRPr="00477F5E">
              <w:rPr>
                <w:rFonts w:ascii="Arial" w:hAnsi="Arial" w:cs="Arial"/>
                <w:sz w:val="18"/>
                <w:szCs w:val="18"/>
              </w:rPr>
              <w:t xml:space="preserve"> CSI-RS ports</w:t>
            </w:r>
          </w:p>
        </w:tc>
      </w:tr>
      <w:tr w:rsidR="00CC772A" w:rsidRPr="00C25669" w14:paraId="7F28A3A2" w14:textId="77777777" w:rsidTr="00B50694">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4BB54" w14:textId="77777777" w:rsidR="00CC772A" w:rsidRPr="00C25669" w:rsidRDefault="00CC772A" w:rsidP="00B50694">
            <w:pPr>
              <w:keepNext/>
              <w:keepLines/>
              <w:spacing w:after="0"/>
              <w:rPr>
                <w:rFonts w:ascii="Arial" w:hAnsi="Arial"/>
                <w:sz w:val="18"/>
                <w:lang w:val="en-US"/>
              </w:rPr>
            </w:pPr>
            <w:r w:rsidRPr="00C25669">
              <w:rPr>
                <w:rFonts w:ascii="Arial" w:hAnsi="Arial"/>
                <w:sz w:val="18"/>
                <w:lang w:val="en-US"/>
              </w:rPr>
              <w:t>Number of HARQ Processes</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3B335E75" w14:textId="77777777" w:rsidR="00CC772A" w:rsidRPr="00C25669" w:rsidRDefault="00CC772A" w:rsidP="00B50694">
            <w:pPr>
              <w:keepNext/>
              <w:keepLines/>
              <w:spacing w:after="0"/>
              <w:jc w:val="center"/>
              <w:rPr>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CBB7948" w14:textId="77777777" w:rsidR="00CC772A" w:rsidRPr="00C25669" w:rsidRDefault="00CC772A" w:rsidP="00B50694">
            <w:pPr>
              <w:keepNext/>
              <w:keepLines/>
              <w:spacing w:after="0"/>
              <w:jc w:val="center"/>
              <w:rPr>
                <w:rFonts w:ascii="Arial" w:hAnsi="Arial"/>
                <w:sz w:val="18"/>
              </w:rPr>
            </w:pPr>
            <w:r>
              <w:rPr>
                <w:rFonts w:ascii="Arial" w:hAnsi="Arial"/>
                <w:sz w:val="18"/>
              </w:rPr>
              <w:t>4</w:t>
            </w:r>
          </w:p>
        </w:tc>
      </w:tr>
      <w:tr w:rsidR="00CC772A" w:rsidRPr="00C25669" w14:paraId="7A9F466D" w14:textId="77777777" w:rsidTr="00B50694">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A6DF1" w14:textId="77777777" w:rsidR="00CC772A" w:rsidRPr="00C25669" w:rsidRDefault="00CC772A" w:rsidP="00B50694">
            <w:pPr>
              <w:keepNext/>
              <w:keepLines/>
              <w:spacing w:after="0"/>
              <w:rPr>
                <w:rFonts w:ascii="Arial" w:hAnsi="Arial"/>
                <w:sz w:val="18"/>
                <w:lang w:val="en-US" w:eastAsia="zh-CN"/>
              </w:rPr>
            </w:pPr>
            <w:r>
              <w:rPr>
                <w:rFonts w:ascii="Arial" w:hAnsi="Arial" w:hint="eastAsia"/>
                <w:sz w:val="18"/>
                <w:lang w:val="en-US" w:eastAsia="zh-CN"/>
              </w:rPr>
              <w:t>M</w:t>
            </w:r>
            <w:r>
              <w:rPr>
                <w:rFonts w:ascii="Arial" w:hAnsi="Arial"/>
                <w:sz w:val="18"/>
                <w:lang w:val="en-US" w:eastAsia="zh-CN"/>
              </w:rPr>
              <w:t>aximum HARQ transmissions</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71F8AC8F" w14:textId="77777777" w:rsidR="00CC772A" w:rsidRPr="00C25669" w:rsidRDefault="00CC772A" w:rsidP="00B50694">
            <w:pPr>
              <w:keepNext/>
              <w:keepLines/>
              <w:spacing w:after="0"/>
              <w:jc w:val="center"/>
              <w:rPr>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C00ED5F" w14:textId="77777777" w:rsidR="00CC772A" w:rsidRDefault="00CC772A" w:rsidP="00B50694">
            <w:pPr>
              <w:keepNext/>
              <w:keepLines/>
              <w:spacing w:after="0"/>
              <w:jc w:val="center"/>
              <w:rPr>
                <w:rFonts w:ascii="Arial" w:hAnsi="Arial"/>
                <w:sz w:val="18"/>
                <w:lang w:eastAsia="zh-CN"/>
              </w:rPr>
            </w:pPr>
            <w:r>
              <w:rPr>
                <w:rFonts w:ascii="Arial" w:hAnsi="Arial" w:hint="eastAsia"/>
                <w:sz w:val="18"/>
                <w:lang w:eastAsia="zh-CN"/>
              </w:rPr>
              <w:t>4</w:t>
            </w:r>
          </w:p>
        </w:tc>
      </w:tr>
      <w:tr w:rsidR="00CC772A" w:rsidRPr="00C25669" w14:paraId="3BAD04EB" w14:textId="77777777" w:rsidTr="00B50694">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DB99C" w14:textId="77777777" w:rsidR="00CC772A" w:rsidRPr="00C25669" w:rsidRDefault="00CC772A" w:rsidP="00B50694">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65A672CE" w14:textId="77777777" w:rsidR="00CC772A" w:rsidRPr="00C25669" w:rsidRDefault="00CC772A" w:rsidP="00B50694">
            <w:pPr>
              <w:keepNext/>
              <w:keepLines/>
              <w:spacing w:after="0"/>
              <w:jc w:val="center"/>
              <w:rPr>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D8F4092" w14:textId="77777777" w:rsidR="00CC772A" w:rsidRPr="00C25669" w:rsidRDefault="00CC772A" w:rsidP="00B50694">
            <w:pPr>
              <w:keepNext/>
              <w:keepLines/>
              <w:spacing w:after="0"/>
              <w:jc w:val="center"/>
              <w:rPr>
                <w:rFonts w:ascii="Arial" w:hAnsi="Arial"/>
                <w:sz w:val="18"/>
                <w:lang w:eastAsia="zh-CN"/>
              </w:rPr>
            </w:pPr>
            <w:r>
              <w:rPr>
                <w:rFonts w:ascii="Arial" w:hAnsi="Arial"/>
                <w:sz w:val="18"/>
              </w:rPr>
              <w:t>2</w:t>
            </w:r>
          </w:p>
        </w:tc>
      </w:tr>
    </w:tbl>
    <w:p w14:paraId="1B1A3341" w14:textId="69E9E207" w:rsidR="00835E23" w:rsidRDefault="00835E23" w:rsidP="00234F7C">
      <w:pPr>
        <w:rPr>
          <w:lang w:val="sv-SE" w:eastAsia="zh-CN"/>
        </w:rPr>
      </w:pPr>
    </w:p>
    <w:p w14:paraId="7016949D" w14:textId="1334E951" w:rsidR="00097EDB" w:rsidRDefault="00097EDB" w:rsidP="005B0643">
      <w:pPr>
        <w:jc w:val="both"/>
        <w:rPr>
          <w:lang w:val="en-US" w:eastAsia="zh-CN"/>
        </w:rPr>
      </w:pPr>
      <w:r>
        <w:rPr>
          <w:lang w:val="en-US" w:eastAsia="zh-CN"/>
        </w:rPr>
        <w:t xml:space="preserve">According the WF [1] and the email discussion after </w:t>
      </w:r>
      <w:r w:rsidRPr="00164A66">
        <w:rPr>
          <w:lang w:eastAsia="zh-CN"/>
        </w:rPr>
        <w:t>RAN4 #10</w:t>
      </w:r>
      <w:r>
        <w:rPr>
          <w:lang w:eastAsia="zh-CN"/>
        </w:rPr>
        <w:t>7</w:t>
      </w:r>
      <w:r w:rsidRPr="00164A66">
        <w:rPr>
          <w:lang w:eastAsia="zh-CN"/>
        </w:rPr>
        <w:t xml:space="preserve"> meeting</w:t>
      </w:r>
      <w:r>
        <w:rPr>
          <w:lang w:val="en-US" w:eastAsia="zh-CN"/>
        </w:rPr>
        <w:t>, the test cases for FR1 FDD 8Rx PDSCH could be summarized as below:</w:t>
      </w:r>
    </w:p>
    <w:p w14:paraId="2D5040C0" w14:textId="77777777" w:rsidR="00097EDB" w:rsidRDefault="00097EDB" w:rsidP="00097EDB">
      <w:pPr>
        <w:rPr>
          <w:lang w:val="en-US" w:eastAsia="zh-CN"/>
        </w:rPr>
      </w:pPr>
      <w:r>
        <w:rPr>
          <w:lang w:val="en-US" w:eastAsia="zh-CN"/>
        </w:rPr>
        <w:t>Test 1-1, for Rank 2, 2x8, TDLC300-100, ULA Medium B, MCS19 (Table 1)</w:t>
      </w:r>
    </w:p>
    <w:p w14:paraId="7AD0C702" w14:textId="77777777" w:rsidR="00097EDB" w:rsidRDefault="00097EDB" w:rsidP="00097EDB">
      <w:pPr>
        <w:rPr>
          <w:lang w:val="en-US" w:eastAsia="zh-CN"/>
        </w:rPr>
      </w:pPr>
      <w:r>
        <w:rPr>
          <w:lang w:val="en-US" w:eastAsia="zh-CN"/>
        </w:rPr>
        <w:t>Test 1-2, for Rank 2, 2x8, TDLC300-100, ULA Medium B, MCS20 (Table 2)</w:t>
      </w:r>
    </w:p>
    <w:p w14:paraId="366F9FF2" w14:textId="77777777" w:rsidR="00097EDB" w:rsidRDefault="00097EDB" w:rsidP="00097EDB">
      <w:pPr>
        <w:rPr>
          <w:lang w:val="en-US" w:eastAsia="zh-CN"/>
        </w:rPr>
      </w:pPr>
      <w:r>
        <w:rPr>
          <w:lang w:val="en-US" w:eastAsia="zh-CN"/>
        </w:rPr>
        <w:t>Test 2-1, for Rank 4, 4x8, TDLA30-10, ULA Low, MCS17 (Table 1)</w:t>
      </w:r>
    </w:p>
    <w:p w14:paraId="7357E971" w14:textId="77777777" w:rsidR="00097EDB" w:rsidRDefault="00097EDB" w:rsidP="00097EDB">
      <w:pPr>
        <w:rPr>
          <w:lang w:val="en-US" w:eastAsia="zh-CN"/>
        </w:rPr>
      </w:pPr>
      <w:r>
        <w:rPr>
          <w:lang w:val="en-US" w:eastAsia="zh-CN"/>
        </w:rPr>
        <w:t>Test 2-2, for Rank 4, 4x8, TDLA30-10, ULA Low, MCS26 (Table 1)</w:t>
      </w:r>
    </w:p>
    <w:p w14:paraId="0EA38EC9" w14:textId="77777777" w:rsidR="00097EDB" w:rsidRDefault="00097EDB" w:rsidP="00097EDB">
      <w:pPr>
        <w:rPr>
          <w:lang w:val="en-US" w:eastAsia="zh-CN"/>
        </w:rPr>
      </w:pPr>
      <w:r>
        <w:rPr>
          <w:lang w:val="en-US" w:eastAsia="zh-CN"/>
        </w:rPr>
        <w:lastRenderedPageBreak/>
        <w:t>Test 3-1, for Rank 8, 8x8, TDLA30-10, ULA Low, MCS17 (Table 1)</w:t>
      </w:r>
    </w:p>
    <w:p w14:paraId="05B558FF" w14:textId="6301FD10" w:rsidR="00097EDB" w:rsidRDefault="00097EDB" w:rsidP="00097EDB">
      <w:pPr>
        <w:rPr>
          <w:lang w:val="en-US" w:eastAsia="zh-CN"/>
        </w:rPr>
      </w:pPr>
      <w:r>
        <w:rPr>
          <w:lang w:val="en-US" w:eastAsia="zh-CN"/>
        </w:rPr>
        <w:t>Simulation results of above test cases could be summarized as table 2-3.</w:t>
      </w:r>
    </w:p>
    <w:p w14:paraId="1923E2DD" w14:textId="2453A18D" w:rsidR="00097EDB" w:rsidRPr="00C13FDB" w:rsidRDefault="00097EDB" w:rsidP="00097EDB">
      <w:pPr>
        <w:pStyle w:val="TH"/>
        <w:rPr>
          <w:rFonts w:ascii="Times New Roman" w:hAnsi="Times New Roman"/>
          <w:b w:val="0"/>
        </w:rPr>
      </w:pPr>
      <w:r w:rsidRPr="00C13FDB">
        <w:rPr>
          <w:rFonts w:ascii="Times New Roman" w:hAnsi="Times New Roman"/>
          <w:b w:val="0"/>
          <w:lang w:eastAsia="zh-CN"/>
        </w:rPr>
        <w:t xml:space="preserve">Table </w:t>
      </w:r>
      <w:r>
        <w:rPr>
          <w:rFonts w:ascii="Times New Roman" w:hAnsi="Times New Roman"/>
          <w:b w:val="0"/>
          <w:lang w:eastAsia="zh-CN"/>
        </w:rPr>
        <w:t>2</w:t>
      </w:r>
      <w:r w:rsidRPr="00C13FDB">
        <w:rPr>
          <w:rFonts w:ascii="Times New Roman" w:hAnsi="Times New Roman"/>
          <w:b w:val="0"/>
          <w:lang w:eastAsia="zh-CN"/>
        </w:rPr>
        <w:t>-</w:t>
      </w:r>
      <w:r>
        <w:rPr>
          <w:rFonts w:ascii="Times New Roman" w:hAnsi="Times New Roman"/>
          <w:b w:val="0"/>
          <w:lang w:eastAsia="zh-CN"/>
        </w:rPr>
        <w:t>3</w:t>
      </w:r>
      <w:r w:rsidRPr="00C13FDB">
        <w:rPr>
          <w:rFonts w:ascii="Times New Roman" w:hAnsi="Times New Roman"/>
          <w:b w:val="0"/>
          <w:lang w:eastAsia="zh-CN"/>
        </w:rPr>
        <w:t xml:space="preserve"> </w:t>
      </w:r>
      <w:r w:rsidRPr="00C13FDB">
        <w:rPr>
          <w:rFonts w:ascii="Times New Roman" w:hAnsi="Times New Roman"/>
          <w:b w:val="0"/>
          <w:lang w:val="en-US" w:eastAsia="zh-CN"/>
        </w:rPr>
        <w:t>SNR point of 70% maximum throughput for rank2, 4, 8 cases</w:t>
      </w:r>
    </w:p>
    <w:tbl>
      <w:tblPr>
        <w:tblW w:w="44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8"/>
        <w:gridCol w:w="1697"/>
        <w:gridCol w:w="1277"/>
        <w:gridCol w:w="1417"/>
        <w:gridCol w:w="1417"/>
        <w:gridCol w:w="1279"/>
        <w:gridCol w:w="709"/>
      </w:tblGrid>
      <w:tr w:rsidR="00097EDB" w:rsidRPr="00C25669" w14:paraId="04A767B9" w14:textId="77777777" w:rsidTr="00097EDB">
        <w:trPr>
          <w:trHeight w:val="380"/>
          <w:jc w:val="center"/>
        </w:trPr>
        <w:tc>
          <w:tcPr>
            <w:tcW w:w="416" w:type="pct"/>
            <w:vMerge w:val="restart"/>
            <w:shd w:val="clear" w:color="auto" w:fill="FFFFFF"/>
            <w:vAlign w:val="center"/>
          </w:tcPr>
          <w:p w14:paraId="12F3F2C5" w14:textId="77777777" w:rsidR="00097EDB" w:rsidRPr="00C25669" w:rsidRDefault="00097EDB" w:rsidP="00B50694">
            <w:pPr>
              <w:keepNext/>
              <w:keepLines/>
              <w:spacing w:after="0"/>
              <w:jc w:val="center"/>
              <w:rPr>
                <w:rFonts w:ascii="Arial" w:hAnsi="Arial" w:cs="Arial"/>
                <w:b/>
                <w:sz w:val="18"/>
              </w:rPr>
            </w:pPr>
            <w:r w:rsidRPr="00C25669">
              <w:rPr>
                <w:rFonts w:ascii="Arial" w:hAnsi="Arial" w:cs="Arial"/>
                <w:b/>
                <w:sz w:val="18"/>
              </w:rPr>
              <w:t>Test num.</w:t>
            </w:r>
          </w:p>
        </w:tc>
        <w:tc>
          <w:tcPr>
            <w:tcW w:w="998" w:type="pct"/>
            <w:vMerge w:val="restart"/>
            <w:shd w:val="clear" w:color="auto" w:fill="FFFFFF"/>
            <w:vAlign w:val="center"/>
          </w:tcPr>
          <w:p w14:paraId="33B53600" w14:textId="77777777" w:rsidR="00097EDB" w:rsidRPr="00C25669" w:rsidRDefault="00097EDB" w:rsidP="00B50694">
            <w:pPr>
              <w:keepNext/>
              <w:keepLines/>
              <w:spacing w:after="0"/>
              <w:jc w:val="center"/>
              <w:rPr>
                <w:rFonts w:ascii="Arial" w:hAnsi="Arial" w:cs="Arial"/>
                <w:b/>
                <w:sz w:val="18"/>
              </w:rPr>
            </w:pPr>
            <w:r w:rsidRPr="00C25669">
              <w:rPr>
                <w:rFonts w:ascii="Arial" w:hAnsi="Arial"/>
                <w:b/>
                <w:sz w:val="18"/>
              </w:rPr>
              <w:t>Bandwidth (MHz) / Subcarrier spacing (kHz)</w:t>
            </w:r>
          </w:p>
        </w:tc>
        <w:tc>
          <w:tcPr>
            <w:tcW w:w="751" w:type="pct"/>
            <w:vMerge w:val="restart"/>
            <w:shd w:val="clear" w:color="auto" w:fill="FFFFFF"/>
            <w:vAlign w:val="center"/>
          </w:tcPr>
          <w:p w14:paraId="49E56DF3" w14:textId="77777777" w:rsidR="00097EDB" w:rsidRPr="00C25669" w:rsidRDefault="00097EDB" w:rsidP="00B50694">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833" w:type="pct"/>
            <w:vMerge w:val="restart"/>
            <w:shd w:val="clear" w:color="auto" w:fill="FFFFFF"/>
            <w:vAlign w:val="center"/>
          </w:tcPr>
          <w:p w14:paraId="0493C61E" w14:textId="77777777" w:rsidR="00097EDB" w:rsidRPr="00C25669" w:rsidRDefault="00097EDB" w:rsidP="00B50694">
            <w:pPr>
              <w:keepNext/>
              <w:keepLines/>
              <w:spacing w:after="0"/>
              <w:jc w:val="center"/>
              <w:rPr>
                <w:rFonts w:ascii="Arial" w:hAnsi="Arial" w:cs="Arial"/>
                <w:b/>
                <w:sz w:val="18"/>
              </w:rPr>
            </w:pPr>
            <w:r w:rsidRPr="00C25669">
              <w:rPr>
                <w:rFonts w:ascii="Arial" w:hAnsi="Arial" w:cs="Arial"/>
                <w:b/>
                <w:sz w:val="18"/>
              </w:rPr>
              <w:t>Propagation condition</w:t>
            </w:r>
          </w:p>
        </w:tc>
        <w:tc>
          <w:tcPr>
            <w:tcW w:w="833" w:type="pct"/>
            <w:vMerge w:val="restart"/>
            <w:shd w:val="clear" w:color="auto" w:fill="FFFFFF"/>
            <w:vAlign w:val="center"/>
          </w:tcPr>
          <w:p w14:paraId="3424300A" w14:textId="77777777" w:rsidR="00097EDB" w:rsidRPr="00C25669" w:rsidRDefault="00097EDB" w:rsidP="00B50694">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169" w:type="pct"/>
            <w:gridSpan w:val="2"/>
            <w:shd w:val="clear" w:color="auto" w:fill="FFFFFF"/>
            <w:vAlign w:val="center"/>
          </w:tcPr>
          <w:p w14:paraId="6B53B082" w14:textId="77777777" w:rsidR="00097EDB" w:rsidRPr="00C25669" w:rsidRDefault="00097EDB" w:rsidP="00B50694">
            <w:pPr>
              <w:keepNext/>
              <w:keepLines/>
              <w:spacing w:after="0"/>
              <w:jc w:val="center"/>
              <w:rPr>
                <w:rFonts w:ascii="Arial" w:hAnsi="Arial" w:cs="Arial"/>
                <w:b/>
                <w:sz w:val="18"/>
              </w:rPr>
            </w:pPr>
            <w:r w:rsidRPr="00C25669">
              <w:rPr>
                <w:rFonts w:ascii="Arial" w:hAnsi="Arial" w:cs="Arial"/>
                <w:b/>
                <w:sz w:val="18"/>
              </w:rPr>
              <w:t>Reference value</w:t>
            </w:r>
          </w:p>
        </w:tc>
      </w:tr>
      <w:tr w:rsidR="00097EDB" w:rsidRPr="00C25669" w14:paraId="6712629F" w14:textId="77777777" w:rsidTr="00097EDB">
        <w:trPr>
          <w:trHeight w:val="380"/>
          <w:jc w:val="center"/>
        </w:trPr>
        <w:tc>
          <w:tcPr>
            <w:tcW w:w="416" w:type="pct"/>
            <w:vMerge/>
            <w:shd w:val="clear" w:color="auto" w:fill="FFFFFF"/>
            <w:vAlign w:val="center"/>
          </w:tcPr>
          <w:p w14:paraId="2542E313" w14:textId="77777777" w:rsidR="00097EDB" w:rsidRPr="00C25669" w:rsidRDefault="00097EDB" w:rsidP="00B50694">
            <w:pPr>
              <w:keepNext/>
              <w:keepLines/>
              <w:spacing w:after="0"/>
              <w:jc w:val="center"/>
              <w:rPr>
                <w:rFonts w:ascii="Arial" w:hAnsi="Arial" w:cs="Arial"/>
                <w:b/>
                <w:sz w:val="18"/>
              </w:rPr>
            </w:pPr>
          </w:p>
        </w:tc>
        <w:tc>
          <w:tcPr>
            <w:tcW w:w="998" w:type="pct"/>
            <w:vMerge/>
            <w:shd w:val="clear" w:color="auto" w:fill="FFFFFF"/>
          </w:tcPr>
          <w:p w14:paraId="120E1297" w14:textId="77777777" w:rsidR="00097EDB" w:rsidRPr="00C25669" w:rsidRDefault="00097EDB" w:rsidP="00B50694">
            <w:pPr>
              <w:keepNext/>
              <w:keepLines/>
              <w:spacing w:after="0"/>
              <w:jc w:val="center"/>
              <w:rPr>
                <w:rFonts w:ascii="Arial" w:hAnsi="Arial" w:cs="Arial"/>
                <w:b/>
                <w:sz w:val="18"/>
              </w:rPr>
            </w:pPr>
          </w:p>
        </w:tc>
        <w:tc>
          <w:tcPr>
            <w:tcW w:w="751" w:type="pct"/>
            <w:vMerge/>
            <w:shd w:val="clear" w:color="auto" w:fill="FFFFFF"/>
          </w:tcPr>
          <w:p w14:paraId="40EBF7A8" w14:textId="77777777" w:rsidR="00097EDB" w:rsidRPr="00C25669" w:rsidRDefault="00097EDB" w:rsidP="00B50694">
            <w:pPr>
              <w:keepNext/>
              <w:keepLines/>
              <w:spacing w:after="0"/>
              <w:jc w:val="center"/>
              <w:rPr>
                <w:rFonts w:ascii="Arial" w:hAnsi="Arial" w:cs="Arial"/>
                <w:b/>
                <w:sz w:val="18"/>
              </w:rPr>
            </w:pPr>
          </w:p>
        </w:tc>
        <w:tc>
          <w:tcPr>
            <w:tcW w:w="833" w:type="pct"/>
            <w:vMerge/>
            <w:shd w:val="clear" w:color="auto" w:fill="FFFFFF"/>
            <w:vAlign w:val="center"/>
          </w:tcPr>
          <w:p w14:paraId="158DADA9" w14:textId="77777777" w:rsidR="00097EDB" w:rsidRPr="00C25669" w:rsidRDefault="00097EDB" w:rsidP="00B50694">
            <w:pPr>
              <w:keepNext/>
              <w:keepLines/>
              <w:spacing w:after="0"/>
              <w:jc w:val="center"/>
              <w:rPr>
                <w:rFonts w:ascii="Arial" w:hAnsi="Arial" w:cs="Arial"/>
                <w:b/>
                <w:sz w:val="18"/>
              </w:rPr>
            </w:pPr>
          </w:p>
        </w:tc>
        <w:tc>
          <w:tcPr>
            <w:tcW w:w="833" w:type="pct"/>
            <w:vMerge/>
            <w:shd w:val="clear" w:color="auto" w:fill="FFFFFF"/>
            <w:vAlign w:val="center"/>
          </w:tcPr>
          <w:p w14:paraId="774BDFCB" w14:textId="77777777" w:rsidR="00097EDB" w:rsidRPr="00C25669" w:rsidRDefault="00097EDB" w:rsidP="00B50694">
            <w:pPr>
              <w:keepNext/>
              <w:keepLines/>
              <w:spacing w:after="0"/>
              <w:jc w:val="center"/>
              <w:rPr>
                <w:rFonts w:ascii="Arial" w:hAnsi="Arial" w:cs="Arial"/>
                <w:b/>
                <w:sz w:val="18"/>
              </w:rPr>
            </w:pPr>
          </w:p>
        </w:tc>
        <w:tc>
          <w:tcPr>
            <w:tcW w:w="752" w:type="pct"/>
            <w:shd w:val="clear" w:color="auto" w:fill="FFFFFF"/>
            <w:vAlign w:val="center"/>
          </w:tcPr>
          <w:p w14:paraId="34D55FD0" w14:textId="77777777" w:rsidR="00097EDB" w:rsidRPr="00C25669" w:rsidRDefault="00097EDB" w:rsidP="00B50694">
            <w:pPr>
              <w:keepNext/>
              <w:keepLines/>
              <w:spacing w:after="0"/>
              <w:jc w:val="center"/>
              <w:rPr>
                <w:rFonts w:ascii="Arial" w:hAnsi="Arial" w:cs="Arial"/>
                <w:b/>
                <w:sz w:val="18"/>
              </w:rPr>
            </w:pPr>
            <w:r w:rsidRPr="00C25669">
              <w:rPr>
                <w:rFonts w:ascii="Arial" w:hAnsi="Arial" w:cs="Arial"/>
                <w:b/>
                <w:sz w:val="18"/>
              </w:rPr>
              <w:t>Fraction of maximum throughput (%)</w:t>
            </w:r>
          </w:p>
        </w:tc>
        <w:tc>
          <w:tcPr>
            <w:tcW w:w="417" w:type="pct"/>
            <w:shd w:val="clear" w:color="auto" w:fill="FFFFFF"/>
            <w:vAlign w:val="center"/>
          </w:tcPr>
          <w:p w14:paraId="78C98C25" w14:textId="77777777" w:rsidR="00097EDB" w:rsidRPr="00C25669" w:rsidRDefault="00097EDB" w:rsidP="00B50694">
            <w:pPr>
              <w:keepNext/>
              <w:keepLines/>
              <w:spacing w:after="0"/>
              <w:jc w:val="center"/>
              <w:rPr>
                <w:rFonts w:ascii="Arial" w:hAnsi="Arial" w:cs="Arial"/>
                <w:b/>
                <w:sz w:val="18"/>
              </w:rPr>
            </w:pPr>
            <w:r w:rsidRPr="00C25669">
              <w:rPr>
                <w:rFonts w:ascii="Arial" w:hAnsi="Arial" w:cs="Arial"/>
                <w:b/>
                <w:sz w:val="18"/>
              </w:rPr>
              <w:t>SNR (dB)</w:t>
            </w:r>
          </w:p>
        </w:tc>
      </w:tr>
      <w:tr w:rsidR="00097EDB" w:rsidRPr="00C25669" w14:paraId="79F56463" w14:textId="77777777" w:rsidTr="00097EDB">
        <w:trPr>
          <w:trHeight w:val="196"/>
          <w:jc w:val="center"/>
        </w:trPr>
        <w:tc>
          <w:tcPr>
            <w:tcW w:w="416" w:type="pct"/>
            <w:shd w:val="clear" w:color="auto" w:fill="FFFFFF"/>
            <w:vAlign w:val="center"/>
          </w:tcPr>
          <w:p w14:paraId="475E5F47" w14:textId="77777777" w:rsidR="00097EDB" w:rsidRDefault="00097EDB" w:rsidP="00B50694">
            <w:pPr>
              <w:keepNext/>
              <w:keepLines/>
              <w:spacing w:after="0"/>
              <w:jc w:val="center"/>
              <w:rPr>
                <w:rFonts w:ascii="Arial" w:hAnsi="Arial" w:cs="Arial"/>
                <w:sz w:val="18"/>
              </w:rPr>
            </w:pPr>
            <w:r>
              <w:rPr>
                <w:rFonts w:ascii="Arial" w:hAnsi="Arial" w:cs="Arial"/>
                <w:sz w:val="18"/>
              </w:rPr>
              <w:t>1-1</w:t>
            </w:r>
          </w:p>
        </w:tc>
        <w:tc>
          <w:tcPr>
            <w:tcW w:w="998" w:type="pct"/>
            <w:shd w:val="clear" w:color="auto" w:fill="FFFFFF"/>
            <w:vAlign w:val="center"/>
          </w:tcPr>
          <w:p w14:paraId="0A7A07C1" w14:textId="26B0A6FE" w:rsidR="00097EDB" w:rsidRPr="00C25669" w:rsidRDefault="00097EDB" w:rsidP="00097EDB">
            <w:pPr>
              <w:keepNext/>
              <w:keepLines/>
              <w:spacing w:after="0"/>
              <w:jc w:val="center"/>
              <w:rPr>
                <w:rFonts w:ascii="Arial" w:hAnsi="Arial"/>
                <w:sz w:val="18"/>
              </w:rPr>
            </w:pPr>
            <w:r>
              <w:rPr>
                <w:rFonts w:ascii="Arial" w:hAnsi="Arial"/>
                <w:sz w:val="18"/>
              </w:rPr>
              <w:t>1</w:t>
            </w:r>
            <w:r w:rsidRPr="00C25669">
              <w:rPr>
                <w:rFonts w:ascii="Arial" w:hAnsi="Arial"/>
                <w:sz w:val="18"/>
              </w:rPr>
              <w:t xml:space="preserve">0 / </w:t>
            </w:r>
            <w:r>
              <w:rPr>
                <w:rFonts w:ascii="Arial" w:hAnsi="Arial"/>
                <w:sz w:val="18"/>
              </w:rPr>
              <w:t>15</w:t>
            </w:r>
          </w:p>
        </w:tc>
        <w:tc>
          <w:tcPr>
            <w:tcW w:w="751" w:type="pct"/>
            <w:shd w:val="clear" w:color="auto" w:fill="FFFFFF"/>
            <w:vAlign w:val="center"/>
          </w:tcPr>
          <w:p w14:paraId="06882C3E" w14:textId="77777777" w:rsidR="00097EDB" w:rsidRDefault="00097EDB" w:rsidP="00B50694">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51</w:t>
            </w:r>
          </w:p>
        </w:tc>
        <w:tc>
          <w:tcPr>
            <w:tcW w:w="833" w:type="pct"/>
            <w:shd w:val="clear" w:color="auto" w:fill="FFFFFF"/>
            <w:vAlign w:val="center"/>
          </w:tcPr>
          <w:p w14:paraId="31E59207" w14:textId="77777777" w:rsidR="00097EDB" w:rsidRPr="00C25669" w:rsidRDefault="00097EDB" w:rsidP="00B50694">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C</w:t>
            </w:r>
            <w:r w:rsidRPr="00C25669">
              <w:rPr>
                <w:rFonts w:ascii="Arial" w:hAnsi="Arial" w:cs="Arial"/>
                <w:sz w:val="18"/>
              </w:rPr>
              <w:t>30</w:t>
            </w:r>
            <w:r>
              <w:rPr>
                <w:rFonts w:ascii="Arial" w:hAnsi="Arial" w:cs="Arial"/>
                <w:sz w:val="18"/>
              </w:rPr>
              <w:t>0</w:t>
            </w:r>
            <w:r w:rsidRPr="00C25669">
              <w:rPr>
                <w:rFonts w:ascii="Arial" w:hAnsi="Arial" w:cs="Arial"/>
                <w:sz w:val="18"/>
              </w:rPr>
              <w:t>-10</w:t>
            </w:r>
            <w:r>
              <w:rPr>
                <w:rFonts w:ascii="Arial" w:hAnsi="Arial" w:cs="Arial"/>
                <w:sz w:val="18"/>
              </w:rPr>
              <w:t>0</w:t>
            </w:r>
          </w:p>
        </w:tc>
        <w:tc>
          <w:tcPr>
            <w:tcW w:w="833" w:type="pct"/>
            <w:shd w:val="clear" w:color="auto" w:fill="FFFFFF"/>
          </w:tcPr>
          <w:p w14:paraId="4F1FED02" w14:textId="77777777" w:rsidR="00097EDB" w:rsidRDefault="00097EDB" w:rsidP="00B50694">
            <w:pPr>
              <w:keepNext/>
              <w:keepLines/>
              <w:spacing w:after="0"/>
              <w:jc w:val="center"/>
              <w:rPr>
                <w:rFonts w:ascii="Arial" w:hAnsi="Arial" w:cs="Arial"/>
                <w:sz w:val="18"/>
              </w:rPr>
            </w:pPr>
            <w:r w:rsidRPr="001E50C5">
              <w:rPr>
                <w:rFonts w:ascii="Arial" w:hAnsi="Arial" w:cs="Arial"/>
                <w:sz w:val="18"/>
              </w:rPr>
              <w:t>2x8, ULA Medium B</w:t>
            </w:r>
          </w:p>
        </w:tc>
        <w:tc>
          <w:tcPr>
            <w:tcW w:w="752" w:type="pct"/>
            <w:shd w:val="clear" w:color="auto" w:fill="FFFFFF"/>
            <w:vAlign w:val="center"/>
          </w:tcPr>
          <w:p w14:paraId="16D45719" w14:textId="77777777" w:rsidR="00097EDB" w:rsidRPr="00C25669" w:rsidRDefault="00097EDB" w:rsidP="00B50694">
            <w:pPr>
              <w:keepNext/>
              <w:keepLines/>
              <w:spacing w:after="0"/>
              <w:jc w:val="center"/>
              <w:rPr>
                <w:rFonts w:ascii="Arial" w:hAnsi="Arial" w:cs="Arial"/>
                <w:sz w:val="18"/>
              </w:rPr>
            </w:pPr>
            <w:r w:rsidRPr="00C25669">
              <w:rPr>
                <w:rFonts w:ascii="Arial" w:hAnsi="Arial" w:cs="Arial"/>
                <w:sz w:val="18"/>
              </w:rPr>
              <w:t>70</w:t>
            </w:r>
          </w:p>
        </w:tc>
        <w:tc>
          <w:tcPr>
            <w:tcW w:w="417" w:type="pct"/>
            <w:shd w:val="clear" w:color="auto" w:fill="FFFFFF"/>
            <w:vAlign w:val="center"/>
          </w:tcPr>
          <w:p w14:paraId="6B1E06BD" w14:textId="77777777" w:rsidR="00097EDB" w:rsidRDefault="00097EDB" w:rsidP="00B50694">
            <w:pPr>
              <w:keepNext/>
              <w:keepLines/>
              <w:spacing w:after="0"/>
              <w:jc w:val="center"/>
              <w:rPr>
                <w:rFonts w:ascii="Arial" w:hAnsi="Arial" w:cs="Arial"/>
                <w:sz w:val="18"/>
                <w:lang w:eastAsia="zh-CN"/>
              </w:rPr>
            </w:pPr>
            <w:r>
              <w:rPr>
                <w:rFonts w:ascii="Arial" w:hAnsi="Arial" w:cs="Arial"/>
                <w:sz w:val="18"/>
                <w:lang w:eastAsia="zh-CN"/>
              </w:rPr>
              <w:t>9.63</w:t>
            </w:r>
          </w:p>
        </w:tc>
      </w:tr>
      <w:tr w:rsidR="00097EDB" w:rsidRPr="00C25669" w14:paraId="0CE986A8" w14:textId="77777777" w:rsidTr="00097EDB">
        <w:trPr>
          <w:trHeight w:val="196"/>
          <w:jc w:val="center"/>
        </w:trPr>
        <w:tc>
          <w:tcPr>
            <w:tcW w:w="416" w:type="pct"/>
            <w:shd w:val="clear" w:color="auto" w:fill="FFFFFF"/>
            <w:vAlign w:val="center"/>
          </w:tcPr>
          <w:p w14:paraId="5619212D" w14:textId="77777777" w:rsidR="00097EDB" w:rsidRDefault="00097EDB" w:rsidP="00B50694">
            <w:pPr>
              <w:keepNext/>
              <w:keepLines/>
              <w:spacing w:after="0"/>
              <w:jc w:val="center"/>
              <w:rPr>
                <w:rFonts w:ascii="Arial" w:hAnsi="Arial" w:cs="Arial"/>
                <w:sz w:val="18"/>
              </w:rPr>
            </w:pPr>
            <w:r>
              <w:rPr>
                <w:rFonts w:ascii="Arial" w:hAnsi="Arial" w:cs="Arial"/>
                <w:sz w:val="18"/>
              </w:rPr>
              <w:t>1-2</w:t>
            </w:r>
          </w:p>
        </w:tc>
        <w:tc>
          <w:tcPr>
            <w:tcW w:w="998" w:type="pct"/>
            <w:shd w:val="clear" w:color="auto" w:fill="FFFFFF"/>
            <w:vAlign w:val="center"/>
          </w:tcPr>
          <w:p w14:paraId="1D1A94E4" w14:textId="29DA483A" w:rsidR="00097EDB" w:rsidRPr="00C25669" w:rsidRDefault="00097EDB" w:rsidP="00B50694">
            <w:pPr>
              <w:keepNext/>
              <w:keepLines/>
              <w:spacing w:after="0"/>
              <w:jc w:val="center"/>
              <w:rPr>
                <w:rFonts w:ascii="Arial" w:hAnsi="Arial"/>
                <w:sz w:val="18"/>
              </w:rPr>
            </w:pPr>
            <w:r>
              <w:rPr>
                <w:rFonts w:ascii="Arial" w:hAnsi="Arial"/>
                <w:sz w:val="18"/>
              </w:rPr>
              <w:t>1</w:t>
            </w:r>
            <w:r w:rsidRPr="00C25669">
              <w:rPr>
                <w:rFonts w:ascii="Arial" w:hAnsi="Arial"/>
                <w:sz w:val="18"/>
              </w:rPr>
              <w:t xml:space="preserve">0 / </w:t>
            </w:r>
            <w:r>
              <w:rPr>
                <w:rFonts w:ascii="Arial" w:hAnsi="Arial"/>
                <w:sz w:val="18"/>
              </w:rPr>
              <w:t>15</w:t>
            </w:r>
          </w:p>
        </w:tc>
        <w:tc>
          <w:tcPr>
            <w:tcW w:w="751" w:type="pct"/>
            <w:shd w:val="clear" w:color="auto" w:fill="FFFFFF"/>
            <w:vAlign w:val="center"/>
          </w:tcPr>
          <w:p w14:paraId="1FCEA4A1" w14:textId="77777777" w:rsidR="00097EDB" w:rsidRDefault="00097EDB" w:rsidP="00B50694">
            <w:pPr>
              <w:keepNext/>
              <w:keepLines/>
              <w:spacing w:after="0"/>
              <w:jc w:val="center"/>
              <w:rPr>
                <w:rFonts w:ascii="Arial" w:hAnsi="Arial"/>
                <w:sz w:val="18"/>
              </w:rPr>
            </w:pPr>
            <w:r>
              <w:rPr>
                <w:rFonts w:ascii="Arial" w:hAnsi="Arial"/>
                <w:sz w:val="18"/>
              </w:rPr>
              <w:t>256</w:t>
            </w:r>
            <w:r w:rsidRPr="00C25669">
              <w:rPr>
                <w:rFonts w:ascii="Arial" w:hAnsi="Arial"/>
                <w:sz w:val="18"/>
              </w:rPr>
              <w:t>QAM, 0.</w:t>
            </w:r>
            <w:r>
              <w:rPr>
                <w:rFonts w:ascii="Arial" w:hAnsi="Arial"/>
                <w:sz w:val="18"/>
              </w:rPr>
              <w:t>67</w:t>
            </w:r>
          </w:p>
        </w:tc>
        <w:tc>
          <w:tcPr>
            <w:tcW w:w="833" w:type="pct"/>
            <w:shd w:val="clear" w:color="auto" w:fill="FFFFFF"/>
            <w:vAlign w:val="center"/>
          </w:tcPr>
          <w:p w14:paraId="559E64BA" w14:textId="77777777" w:rsidR="00097EDB" w:rsidRPr="00C25669" w:rsidRDefault="00097EDB" w:rsidP="00B50694">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C</w:t>
            </w:r>
            <w:r w:rsidRPr="00C25669">
              <w:rPr>
                <w:rFonts w:ascii="Arial" w:hAnsi="Arial" w:cs="Arial"/>
                <w:sz w:val="18"/>
              </w:rPr>
              <w:t>30</w:t>
            </w:r>
            <w:r>
              <w:rPr>
                <w:rFonts w:ascii="Arial" w:hAnsi="Arial" w:cs="Arial"/>
                <w:sz w:val="18"/>
              </w:rPr>
              <w:t>0</w:t>
            </w:r>
            <w:r w:rsidRPr="00C25669">
              <w:rPr>
                <w:rFonts w:ascii="Arial" w:hAnsi="Arial" w:cs="Arial"/>
                <w:sz w:val="18"/>
              </w:rPr>
              <w:t>-10</w:t>
            </w:r>
            <w:r>
              <w:rPr>
                <w:rFonts w:ascii="Arial" w:hAnsi="Arial" w:cs="Arial"/>
                <w:sz w:val="18"/>
              </w:rPr>
              <w:t>0</w:t>
            </w:r>
          </w:p>
        </w:tc>
        <w:tc>
          <w:tcPr>
            <w:tcW w:w="833" w:type="pct"/>
            <w:shd w:val="clear" w:color="auto" w:fill="FFFFFF"/>
          </w:tcPr>
          <w:p w14:paraId="388B0D69" w14:textId="77777777" w:rsidR="00097EDB" w:rsidRDefault="00097EDB" w:rsidP="00B50694">
            <w:pPr>
              <w:keepNext/>
              <w:keepLines/>
              <w:spacing w:after="0"/>
              <w:jc w:val="center"/>
              <w:rPr>
                <w:rFonts w:ascii="Arial" w:hAnsi="Arial" w:cs="Arial"/>
                <w:sz w:val="18"/>
              </w:rPr>
            </w:pPr>
            <w:r w:rsidRPr="001E50C5">
              <w:rPr>
                <w:rFonts w:ascii="Arial" w:hAnsi="Arial" w:cs="Arial"/>
                <w:sz w:val="18"/>
              </w:rPr>
              <w:t>2x8, ULA Medium B</w:t>
            </w:r>
          </w:p>
        </w:tc>
        <w:tc>
          <w:tcPr>
            <w:tcW w:w="752" w:type="pct"/>
            <w:shd w:val="clear" w:color="auto" w:fill="FFFFFF"/>
            <w:vAlign w:val="center"/>
          </w:tcPr>
          <w:p w14:paraId="498E46D1" w14:textId="77777777" w:rsidR="00097EDB" w:rsidRPr="00C25669" w:rsidRDefault="00097EDB" w:rsidP="00B50694">
            <w:pPr>
              <w:keepNext/>
              <w:keepLines/>
              <w:spacing w:after="0"/>
              <w:jc w:val="center"/>
              <w:rPr>
                <w:rFonts w:ascii="Arial" w:hAnsi="Arial" w:cs="Arial"/>
                <w:sz w:val="18"/>
              </w:rPr>
            </w:pPr>
            <w:r w:rsidRPr="00C25669">
              <w:rPr>
                <w:rFonts w:ascii="Arial" w:hAnsi="Arial" w:cs="Arial"/>
                <w:sz w:val="18"/>
              </w:rPr>
              <w:t>70</w:t>
            </w:r>
          </w:p>
        </w:tc>
        <w:tc>
          <w:tcPr>
            <w:tcW w:w="417" w:type="pct"/>
            <w:shd w:val="clear" w:color="auto" w:fill="FFFFFF"/>
            <w:vAlign w:val="center"/>
          </w:tcPr>
          <w:p w14:paraId="723F9950" w14:textId="77777777" w:rsidR="00097EDB" w:rsidRDefault="00097EDB" w:rsidP="00B50694">
            <w:pPr>
              <w:keepNext/>
              <w:keepLines/>
              <w:spacing w:after="0"/>
              <w:jc w:val="center"/>
              <w:rPr>
                <w:rFonts w:ascii="Arial" w:hAnsi="Arial" w:cs="Arial"/>
                <w:sz w:val="18"/>
                <w:lang w:eastAsia="zh-CN"/>
              </w:rPr>
            </w:pPr>
            <w:r>
              <w:rPr>
                <w:rFonts w:ascii="Arial" w:hAnsi="Arial" w:cs="Arial"/>
                <w:sz w:val="18"/>
                <w:lang w:eastAsia="zh-CN"/>
              </w:rPr>
              <w:t>19.02</w:t>
            </w:r>
          </w:p>
        </w:tc>
      </w:tr>
      <w:tr w:rsidR="00097EDB" w:rsidRPr="00C25669" w14:paraId="0E5022B5" w14:textId="77777777" w:rsidTr="00097EDB">
        <w:trPr>
          <w:trHeight w:val="196"/>
          <w:jc w:val="center"/>
        </w:trPr>
        <w:tc>
          <w:tcPr>
            <w:tcW w:w="416" w:type="pct"/>
            <w:shd w:val="clear" w:color="auto" w:fill="FFFFFF"/>
            <w:vAlign w:val="center"/>
          </w:tcPr>
          <w:p w14:paraId="75DF806B" w14:textId="77777777" w:rsidR="00097EDB" w:rsidRDefault="00097EDB" w:rsidP="00B50694">
            <w:pPr>
              <w:keepNext/>
              <w:keepLines/>
              <w:spacing w:after="0"/>
              <w:jc w:val="center"/>
              <w:rPr>
                <w:rFonts w:ascii="Arial" w:hAnsi="Arial" w:cs="Arial"/>
                <w:sz w:val="18"/>
              </w:rPr>
            </w:pPr>
            <w:r>
              <w:rPr>
                <w:rFonts w:ascii="Arial" w:hAnsi="Arial" w:cs="Arial"/>
                <w:sz w:val="18"/>
              </w:rPr>
              <w:t>2-</w:t>
            </w:r>
            <w:r w:rsidRPr="00C25669">
              <w:rPr>
                <w:rFonts w:ascii="Arial" w:hAnsi="Arial" w:cs="Arial" w:hint="eastAsia"/>
                <w:sz w:val="18"/>
              </w:rPr>
              <w:t>1</w:t>
            </w:r>
          </w:p>
        </w:tc>
        <w:tc>
          <w:tcPr>
            <w:tcW w:w="998" w:type="pct"/>
            <w:shd w:val="clear" w:color="auto" w:fill="FFFFFF"/>
            <w:vAlign w:val="center"/>
          </w:tcPr>
          <w:p w14:paraId="1A4E7B37" w14:textId="5B383DCC" w:rsidR="00097EDB" w:rsidRPr="00C25669" w:rsidRDefault="00097EDB" w:rsidP="00B50694">
            <w:pPr>
              <w:keepNext/>
              <w:keepLines/>
              <w:spacing w:after="0"/>
              <w:jc w:val="center"/>
              <w:rPr>
                <w:rFonts w:ascii="Arial" w:hAnsi="Arial"/>
                <w:sz w:val="18"/>
              </w:rPr>
            </w:pPr>
            <w:r>
              <w:rPr>
                <w:rFonts w:ascii="Arial" w:hAnsi="Arial"/>
                <w:sz w:val="18"/>
              </w:rPr>
              <w:t>1</w:t>
            </w:r>
            <w:r w:rsidRPr="00C25669">
              <w:rPr>
                <w:rFonts w:ascii="Arial" w:hAnsi="Arial"/>
                <w:sz w:val="18"/>
              </w:rPr>
              <w:t xml:space="preserve">0 / </w:t>
            </w:r>
            <w:r>
              <w:rPr>
                <w:rFonts w:ascii="Arial" w:hAnsi="Arial"/>
                <w:sz w:val="18"/>
              </w:rPr>
              <w:t>15</w:t>
            </w:r>
          </w:p>
        </w:tc>
        <w:tc>
          <w:tcPr>
            <w:tcW w:w="751" w:type="pct"/>
            <w:shd w:val="clear" w:color="auto" w:fill="FFFFFF"/>
            <w:vAlign w:val="center"/>
          </w:tcPr>
          <w:p w14:paraId="4FD9A7A6" w14:textId="77777777" w:rsidR="00097EDB" w:rsidRDefault="00097EDB" w:rsidP="00B50694">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43</w:t>
            </w:r>
          </w:p>
        </w:tc>
        <w:tc>
          <w:tcPr>
            <w:tcW w:w="833" w:type="pct"/>
            <w:shd w:val="clear" w:color="auto" w:fill="FFFFFF"/>
            <w:vAlign w:val="center"/>
          </w:tcPr>
          <w:p w14:paraId="0DDC9F3F" w14:textId="77777777" w:rsidR="00097EDB" w:rsidRPr="00C25669" w:rsidRDefault="00097EDB" w:rsidP="00B50694">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833" w:type="pct"/>
            <w:shd w:val="clear" w:color="auto" w:fill="FFFFFF"/>
            <w:vAlign w:val="center"/>
          </w:tcPr>
          <w:p w14:paraId="63D5D96D" w14:textId="77777777" w:rsidR="00097EDB" w:rsidRDefault="00097EDB" w:rsidP="00B50694">
            <w:pPr>
              <w:keepNext/>
              <w:keepLines/>
              <w:spacing w:after="0"/>
              <w:jc w:val="center"/>
              <w:rPr>
                <w:rFonts w:ascii="Arial" w:hAnsi="Arial" w:cs="Arial"/>
                <w:sz w:val="18"/>
              </w:rPr>
            </w:pPr>
            <w:r>
              <w:rPr>
                <w:rFonts w:ascii="Arial" w:hAnsi="Arial" w:cs="Arial"/>
                <w:sz w:val="18"/>
              </w:rPr>
              <w:t>4</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752" w:type="pct"/>
            <w:shd w:val="clear" w:color="auto" w:fill="FFFFFF"/>
            <w:vAlign w:val="center"/>
          </w:tcPr>
          <w:p w14:paraId="1E030484" w14:textId="77777777" w:rsidR="00097EDB" w:rsidRPr="00C25669" w:rsidRDefault="00097EDB" w:rsidP="00B50694">
            <w:pPr>
              <w:keepNext/>
              <w:keepLines/>
              <w:spacing w:after="0"/>
              <w:jc w:val="center"/>
              <w:rPr>
                <w:rFonts w:ascii="Arial" w:hAnsi="Arial" w:cs="Arial"/>
                <w:sz w:val="18"/>
              </w:rPr>
            </w:pPr>
            <w:r w:rsidRPr="00C25669">
              <w:rPr>
                <w:rFonts w:ascii="Arial" w:hAnsi="Arial" w:cs="Arial"/>
                <w:sz w:val="18"/>
              </w:rPr>
              <w:t>70</w:t>
            </w:r>
          </w:p>
        </w:tc>
        <w:tc>
          <w:tcPr>
            <w:tcW w:w="417" w:type="pct"/>
            <w:shd w:val="clear" w:color="auto" w:fill="FFFFFF"/>
            <w:vAlign w:val="center"/>
          </w:tcPr>
          <w:p w14:paraId="74D0EE3A" w14:textId="77777777" w:rsidR="00097EDB" w:rsidRPr="00A02E62" w:rsidRDefault="00097EDB" w:rsidP="00B50694">
            <w:pPr>
              <w:keepNext/>
              <w:keepLines/>
              <w:spacing w:after="0"/>
              <w:jc w:val="center"/>
              <w:rPr>
                <w:rFonts w:ascii="Arial" w:hAnsi="Arial" w:cs="Arial"/>
                <w:sz w:val="18"/>
                <w:lang w:eastAsia="zh-CN"/>
              </w:rPr>
            </w:pPr>
            <w:r>
              <w:rPr>
                <w:rFonts w:ascii="Arial" w:hAnsi="Arial" w:cs="Arial"/>
                <w:sz w:val="18"/>
                <w:lang w:eastAsia="zh-CN"/>
              </w:rPr>
              <w:t>8.92</w:t>
            </w:r>
          </w:p>
        </w:tc>
      </w:tr>
      <w:tr w:rsidR="00097EDB" w:rsidRPr="00C25669" w14:paraId="226F2474" w14:textId="77777777" w:rsidTr="00097EDB">
        <w:trPr>
          <w:trHeight w:val="196"/>
          <w:jc w:val="center"/>
        </w:trPr>
        <w:tc>
          <w:tcPr>
            <w:tcW w:w="416" w:type="pct"/>
            <w:shd w:val="clear" w:color="auto" w:fill="FFFFFF"/>
            <w:vAlign w:val="center"/>
          </w:tcPr>
          <w:p w14:paraId="33502224" w14:textId="77777777" w:rsidR="00097EDB" w:rsidRDefault="00097EDB" w:rsidP="00B50694">
            <w:pPr>
              <w:keepNext/>
              <w:keepLines/>
              <w:spacing w:after="0"/>
              <w:jc w:val="center"/>
              <w:rPr>
                <w:rFonts w:ascii="Arial" w:hAnsi="Arial" w:cs="Arial"/>
                <w:sz w:val="18"/>
              </w:rPr>
            </w:pPr>
            <w:r>
              <w:rPr>
                <w:rFonts w:ascii="Arial" w:hAnsi="Arial" w:cs="Arial"/>
                <w:sz w:val="18"/>
              </w:rPr>
              <w:t>2-2</w:t>
            </w:r>
          </w:p>
        </w:tc>
        <w:tc>
          <w:tcPr>
            <w:tcW w:w="998" w:type="pct"/>
            <w:shd w:val="clear" w:color="auto" w:fill="FFFFFF"/>
            <w:vAlign w:val="center"/>
          </w:tcPr>
          <w:p w14:paraId="243A953F" w14:textId="13745B2B" w:rsidR="00097EDB" w:rsidRPr="00C25669" w:rsidRDefault="00097EDB" w:rsidP="00B50694">
            <w:pPr>
              <w:keepNext/>
              <w:keepLines/>
              <w:spacing w:after="0"/>
              <w:jc w:val="center"/>
              <w:rPr>
                <w:rFonts w:ascii="Arial" w:hAnsi="Arial"/>
                <w:sz w:val="18"/>
              </w:rPr>
            </w:pPr>
            <w:r>
              <w:rPr>
                <w:rFonts w:ascii="Arial" w:hAnsi="Arial"/>
                <w:sz w:val="18"/>
              </w:rPr>
              <w:t>1</w:t>
            </w:r>
            <w:r w:rsidRPr="00C25669">
              <w:rPr>
                <w:rFonts w:ascii="Arial" w:hAnsi="Arial"/>
                <w:sz w:val="18"/>
              </w:rPr>
              <w:t xml:space="preserve">0 / </w:t>
            </w:r>
            <w:r>
              <w:rPr>
                <w:rFonts w:ascii="Arial" w:hAnsi="Arial"/>
                <w:sz w:val="18"/>
              </w:rPr>
              <w:t>15</w:t>
            </w:r>
          </w:p>
        </w:tc>
        <w:tc>
          <w:tcPr>
            <w:tcW w:w="751" w:type="pct"/>
            <w:shd w:val="clear" w:color="auto" w:fill="FFFFFF"/>
            <w:vAlign w:val="center"/>
          </w:tcPr>
          <w:p w14:paraId="767C6760" w14:textId="77777777" w:rsidR="00097EDB" w:rsidRDefault="00097EDB" w:rsidP="00B50694">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86</w:t>
            </w:r>
          </w:p>
        </w:tc>
        <w:tc>
          <w:tcPr>
            <w:tcW w:w="833" w:type="pct"/>
            <w:shd w:val="clear" w:color="auto" w:fill="FFFFFF"/>
            <w:vAlign w:val="center"/>
          </w:tcPr>
          <w:p w14:paraId="3EDF7641" w14:textId="77777777" w:rsidR="00097EDB" w:rsidRPr="00C25669" w:rsidRDefault="00097EDB" w:rsidP="00B50694">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833" w:type="pct"/>
            <w:shd w:val="clear" w:color="auto" w:fill="FFFFFF"/>
            <w:vAlign w:val="center"/>
          </w:tcPr>
          <w:p w14:paraId="1DC87A7A" w14:textId="77777777" w:rsidR="00097EDB" w:rsidRDefault="00097EDB" w:rsidP="00B50694">
            <w:pPr>
              <w:keepNext/>
              <w:keepLines/>
              <w:spacing w:after="0"/>
              <w:jc w:val="center"/>
              <w:rPr>
                <w:rFonts w:ascii="Arial" w:hAnsi="Arial" w:cs="Arial"/>
                <w:sz w:val="18"/>
              </w:rPr>
            </w:pPr>
            <w:r>
              <w:rPr>
                <w:rFonts w:ascii="Arial" w:hAnsi="Arial" w:cs="Arial"/>
                <w:sz w:val="18"/>
              </w:rPr>
              <w:t>4</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752" w:type="pct"/>
            <w:shd w:val="clear" w:color="auto" w:fill="FFFFFF"/>
            <w:vAlign w:val="center"/>
          </w:tcPr>
          <w:p w14:paraId="2F0F4C26" w14:textId="77777777" w:rsidR="00097EDB" w:rsidRPr="00C25669" w:rsidRDefault="00097EDB" w:rsidP="00B50694">
            <w:pPr>
              <w:keepNext/>
              <w:keepLines/>
              <w:spacing w:after="0"/>
              <w:jc w:val="center"/>
              <w:rPr>
                <w:rFonts w:ascii="Arial" w:hAnsi="Arial" w:cs="Arial"/>
                <w:sz w:val="18"/>
              </w:rPr>
            </w:pPr>
            <w:r w:rsidRPr="00C25669">
              <w:rPr>
                <w:rFonts w:ascii="Arial" w:hAnsi="Arial" w:cs="Arial"/>
                <w:sz w:val="18"/>
              </w:rPr>
              <w:t>70</w:t>
            </w:r>
          </w:p>
        </w:tc>
        <w:tc>
          <w:tcPr>
            <w:tcW w:w="417" w:type="pct"/>
            <w:shd w:val="clear" w:color="auto" w:fill="FFFFFF"/>
            <w:vAlign w:val="center"/>
          </w:tcPr>
          <w:p w14:paraId="78E91FA0" w14:textId="77777777" w:rsidR="00097EDB" w:rsidRPr="00A02E62" w:rsidRDefault="00097EDB" w:rsidP="00B50694">
            <w:pPr>
              <w:keepNext/>
              <w:keepLines/>
              <w:spacing w:after="0"/>
              <w:jc w:val="center"/>
              <w:rPr>
                <w:rFonts w:ascii="Arial" w:hAnsi="Arial" w:cs="Arial"/>
                <w:sz w:val="18"/>
                <w:lang w:eastAsia="zh-CN"/>
              </w:rPr>
            </w:pPr>
            <w:r>
              <w:rPr>
                <w:rFonts w:ascii="Arial" w:hAnsi="Arial" w:cs="Arial"/>
                <w:sz w:val="18"/>
                <w:lang w:eastAsia="zh-CN"/>
              </w:rPr>
              <w:t>19.21</w:t>
            </w:r>
          </w:p>
        </w:tc>
      </w:tr>
      <w:tr w:rsidR="00097EDB" w:rsidRPr="00C25669" w14:paraId="77C4DEA6" w14:textId="77777777" w:rsidTr="00097EDB">
        <w:trPr>
          <w:trHeight w:val="191"/>
          <w:jc w:val="center"/>
        </w:trPr>
        <w:tc>
          <w:tcPr>
            <w:tcW w:w="416" w:type="pct"/>
            <w:shd w:val="clear" w:color="auto" w:fill="FFFFFF"/>
            <w:vAlign w:val="center"/>
          </w:tcPr>
          <w:p w14:paraId="1CD63C33" w14:textId="77777777" w:rsidR="00097EDB" w:rsidRDefault="00097EDB" w:rsidP="00B50694">
            <w:pPr>
              <w:keepNext/>
              <w:keepLines/>
              <w:spacing w:after="0"/>
              <w:jc w:val="center"/>
              <w:rPr>
                <w:rFonts w:ascii="Arial" w:hAnsi="Arial" w:cs="Arial"/>
                <w:sz w:val="18"/>
              </w:rPr>
            </w:pPr>
            <w:r>
              <w:rPr>
                <w:rFonts w:ascii="Arial" w:hAnsi="Arial" w:cs="Arial"/>
                <w:sz w:val="18"/>
              </w:rPr>
              <w:t>3-1</w:t>
            </w:r>
          </w:p>
        </w:tc>
        <w:tc>
          <w:tcPr>
            <w:tcW w:w="998" w:type="pct"/>
            <w:shd w:val="clear" w:color="auto" w:fill="FFFFFF"/>
            <w:vAlign w:val="center"/>
          </w:tcPr>
          <w:p w14:paraId="61D043FF" w14:textId="5B2193D9" w:rsidR="00097EDB" w:rsidRPr="00C25669" w:rsidRDefault="00097EDB" w:rsidP="00B50694">
            <w:pPr>
              <w:keepNext/>
              <w:keepLines/>
              <w:spacing w:after="0"/>
              <w:jc w:val="center"/>
              <w:rPr>
                <w:rFonts w:ascii="Arial" w:hAnsi="Arial"/>
                <w:sz w:val="18"/>
              </w:rPr>
            </w:pPr>
            <w:r>
              <w:rPr>
                <w:rFonts w:ascii="Arial" w:hAnsi="Arial"/>
                <w:sz w:val="18"/>
              </w:rPr>
              <w:t>1</w:t>
            </w:r>
            <w:r w:rsidRPr="00C25669">
              <w:rPr>
                <w:rFonts w:ascii="Arial" w:hAnsi="Arial"/>
                <w:sz w:val="18"/>
              </w:rPr>
              <w:t xml:space="preserve">0 / </w:t>
            </w:r>
            <w:r>
              <w:rPr>
                <w:rFonts w:ascii="Arial" w:hAnsi="Arial"/>
                <w:sz w:val="18"/>
              </w:rPr>
              <w:t>15</w:t>
            </w:r>
          </w:p>
        </w:tc>
        <w:tc>
          <w:tcPr>
            <w:tcW w:w="751" w:type="pct"/>
            <w:shd w:val="clear" w:color="auto" w:fill="FFFFFF"/>
            <w:vAlign w:val="center"/>
          </w:tcPr>
          <w:p w14:paraId="0DCD74D1" w14:textId="77777777" w:rsidR="00097EDB" w:rsidRPr="00C25669" w:rsidRDefault="00097EDB" w:rsidP="00B50694">
            <w:pPr>
              <w:keepNext/>
              <w:keepLines/>
              <w:spacing w:after="0"/>
              <w:jc w:val="center"/>
              <w:rPr>
                <w:rFonts w:ascii="Arial" w:hAnsi="Arial"/>
                <w:sz w:val="18"/>
              </w:rPr>
            </w:pPr>
            <w:r>
              <w:rPr>
                <w:rFonts w:ascii="Arial" w:hAnsi="Arial"/>
                <w:sz w:val="18"/>
              </w:rPr>
              <w:t>64</w:t>
            </w:r>
            <w:r w:rsidRPr="00C25669">
              <w:rPr>
                <w:rFonts w:ascii="Arial" w:hAnsi="Arial"/>
                <w:sz w:val="18"/>
              </w:rPr>
              <w:t>QAM, 0.</w:t>
            </w:r>
            <w:r>
              <w:rPr>
                <w:rFonts w:ascii="Arial" w:hAnsi="Arial"/>
                <w:sz w:val="18"/>
              </w:rPr>
              <w:t>43</w:t>
            </w:r>
          </w:p>
        </w:tc>
        <w:tc>
          <w:tcPr>
            <w:tcW w:w="833" w:type="pct"/>
            <w:shd w:val="clear" w:color="auto" w:fill="FFFFFF"/>
            <w:vAlign w:val="center"/>
          </w:tcPr>
          <w:p w14:paraId="147B7E34" w14:textId="77777777" w:rsidR="00097EDB" w:rsidRPr="00C25669" w:rsidRDefault="00097EDB" w:rsidP="00B50694">
            <w:pPr>
              <w:keepNext/>
              <w:keepLines/>
              <w:spacing w:after="0"/>
              <w:jc w:val="center"/>
              <w:rPr>
                <w:rFonts w:ascii="Arial" w:hAnsi="Arial" w:cs="Arial"/>
                <w:sz w:val="18"/>
              </w:rPr>
            </w:pPr>
            <w:r w:rsidRPr="00C25669">
              <w:rPr>
                <w:rFonts w:ascii="Arial" w:hAnsi="Arial" w:cs="Arial"/>
                <w:sz w:val="18"/>
              </w:rPr>
              <w:t>TDL</w:t>
            </w:r>
            <w:r>
              <w:rPr>
                <w:rFonts w:ascii="Arial" w:hAnsi="Arial" w:cs="Arial"/>
                <w:sz w:val="18"/>
              </w:rPr>
              <w:t>A</w:t>
            </w:r>
            <w:r w:rsidRPr="00C25669">
              <w:rPr>
                <w:rFonts w:ascii="Arial" w:hAnsi="Arial" w:cs="Arial"/>
                <w:sz w:val="18"/>
              </w:rPr>
              <w:t>30-10</w:t>
            </w:r>
          </w:p>
        </w:tc>
        <w:tc>
          <w:tcPr>
            <w:tcW w:w="833" w:type="pct"/>
            <w:shd w:val="clear" w:color="auto" w:fill="FFFFFF"/>
            <w:vAlign w:val="center"/>
          </w:tcPr>
          <w:p w14:paraId="60A55513" w14:textId="77777777" w:rsidR="00097EDB" w:rsidRDefault="00097EDB" w:rsidP="00B50694">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752" w:type="pct"/>
            <w:shd w:val="clear" w:color="auto" w:fill="FFFFFF"/>
            <w:vAlign w:val="center"/>
          </w:tcPr>
          <w:p w14:paraId="41BD9EFB" w14:textId="77777777" w:rsidR="00097EDB" w:rsidRPr="00C25669" w:rsidRDefault="00097EDB" w:rsidP="00B50694">
            <w:pPr>
              <w:keepNext/>
              <w:keepLines/>
              <w:spacing w:after="0"/>
              <w:jc w:val="center"/>
              <w:rPr>
                <w:rFonts w:ascii="Arial" w:hAnsi="Arial" w:cs="Arial"/>
                <w:sz w:val="18"/>
              </w:rPr>
            </w:pPr>
            <w:r w:rsidRPr="00C25669">
              <w:rPr>
                <w:rFonts w:ascii="Arial" w:hAnsi="Arial" w:cs="Arial"/>
                <w:sz w:val="18"/>
              </w:rPr>
              <w:t>70</w:t>
            </w:r>
          </w:p>
        </w:tc>
        <w:tc>
          <w:tcPr>
            <w:tcW w:w="417" w:type="pct"/>
            <w:shd w:val="clear" w:color="auto" w:fill="FFFFFF"/>
            <w:vAlign w:val="center"/>
          </w:tcPr>
          <w:p w14:paraId="2288DE4C" w14:textId="77777777" w:rsidR="00097EDB" w:rsidRDefault="00097EDB" w:rsidP="00B50694">
            <w:pPr>
              <w:keepNext/>
              <w:keepLines/>
              <w:spacing w:after="0"/>
              <w:jc w:val="center"/>
              <w:rPr>
                <w:rFonts w:ascii="Arial" w:hAnsi="Arial" w:cs="Arial"/>
                <w:sz w:val="18"/>
                <w:lang w:eastAsia="zh-CN"/>
              </w:rPr>
            </w:pPr>
            <w:r>
              <w:rPr>
                <w:rFonts w:ascii="Arial" w:hAnsi="Arial" w:cs="Arial"/>
                <w:sz w:val="18"/>
                <w:lang w:eastAsia="zh-CN"/>
              </w:rPr>
              <w:t>18.35</w:t>
            </w:r>
          </w:p>
        </w:tc>
      </w:tr>
    </w:tbl>
    <w:p w14:paraId="4C910C5F" w14:textId="30B2C659" w:rsidR="00097EDB" w:rsidRDefault="00097EDB" w:rsidP="00234F7C">
      <w:pPr>
        <w:rPr>
          <w:lang w:val="x-none" w:eastAsia="zh-CN"/>
        </w:rPr>
      </w:pPr>
    </w:p>
    <w:p w14:paraId="4784C3B4" w14:textId="497A2953" w:rsidR="002C3135" w:rsidRDefault="002C3135" w:rsidP="002C3135">
      <w:pPr>
        <w:jc w:val="both"/>
        <w:rPr>
          <w:lang w:val="en-US" w:eastAsia="zh-CN"/>
        </w:rPr>
      </w:pPr>
      <w:r w:rsidRPr="00DA2480">
        <w:rPr>
          <w:lang w:val="en-US" w:eastAsia="zh-CN"/>
        </w:rPr>
        <w:t>Considering th</w:t>
      </w:r>
      <w:r>
        <w:rPr>
          <w:lang w:val="en-US" w:eastAsia="zh-CN"/>
        </w:rPr>
        <w:t>e simulation results, for the MCS level o</w:t>
      </w:r>
      <w:r>
        <w:rPr>
          <w:rFonts w:hint="eastAsia"/>
          <w:lang w:val="en-US" w:eastAsia="zh-CN"/>
        </w:rPr>
        <w:t>f</w:t>
      </w:r>
      <w:r>
        <w:rPr>
          <w:lang w:val="en-US" w:eastAsia="zh-CN"/>
        </w:rPr>
        <w:t xml:space="preserve"> FR1 FDD 8Rx PDSCH, we have below proposals.</w:t>
      </w:r>
    </w:p>
    <w:p w14:paraId="555B9422" w14:textId="5F258FE0" w:rsidR="002C3135" w:rsidRPr="00DA2480" w:rsidRDefault="002C3135" w:rsidP="002C3135">
      <w:pPr>
        <w:jc w:val="both"/>
        <w:rPr>
          <w:lang w:val="en-US" w:eastAsia="zh-CN"/>
        </w:rPr>
      </w:pPr>
      <w:r w:rsidRPr="00363917">
        <w:rPr>
          <w:rFonts w:eastAsiaTheme="minorEastAsia"/>
          <w:b/>
          <w:color w:val="000000"/>
          <w:lang w:eastAsia="zh-CN"/>
        </w:rPr>
        <w:t xml:space="preserve">Proposal </w:t>
      </w:r>
      <w:r>
        <w:rPr>
          <w:rFonts w:eastAsiaTheme="minorEastAsia"/>
          <w:b/>
          <w:color w:val="000000"/>
          <w:lang w:eastAsia="zh-CN"/>
        </w:rPr>
        <w:t xml:space="preserve">3: For </w:t>
      </w:r>
      <w:r w:rsidRPr="00987DAB">
        <w:rPr>
          <w:rFonts w:eastAsiaTheme="minorEastAsia"/>
          <w:b/>
          <w:color w:val="000000"/>
          <w:lang w:eastAsia="zh-CN"/>
        </w:rPr>
        <w:t xml:space="preserve">FR1 </w:t>
      </w:r>
      <w:r>
        <w:rPr>
          <w:rFonts w:eastAsiaTheme="minorEastAsia"/>
          <w:b/>
          <w:color w:val="000000"/>
          <w:lang w:eastAsia="zh-CN"/>
        </w:rPr>
        <w:t>F</w:t>
      </w:r>
      <w:r w:rsidRPr="00987DAB">
        <w:rPr>
          <w:rFonts w:eastAsiaTheme="minorEastAsia"/>
          <w:b/>
          <w:color w:val="000000"/>
          <w:lang w:eastAsia="zh-CN"/>
        </w:rPr>
        <w:t xml:space="preserve">DD 8Rx PDSCH </w:t>
      </w:r>
      <w:r>
        <w:rPr>
          <w:rFonts w:eastAsiaTheme="minorEastAsia"/>
          <w:b/>
          <w:color w:val="000000"/>
          <w:lang w:eastAsia="zh-CN"/>
        </w:rPr>
        <w:t>rank 2, use either MCS19 (Table 1) or MCS20 (Table 2) is acceptable.</w:t>
      </w:r>
    </w:p>
    <w:p w14:paraId="354EB631" w14:textId="020351B4" w:rsidR="002C3135" w:rsidRPr="00DA2480" w:rsidRDefault="002C3135" w:rsidP="002C3135">
      <w:pPr>
        <w:jc w:val="both"/>
        <w:rPr>
          <w:lang w:val="en-US" w:eastAsia="zh-CN"/>
        </w:rPr>
      </w:pPr>
      <w:r w:rsidRPr="00363917">
        <w:rPr>
          <w:rFonts w:eastAsiaTheme="minorEastAsia"/>
          <w:b/>
          <w:color w:val="000000"/>
          <w:lang w:eastAsia="zh-CN"/>
        </w:rPr>
        <w:t xml:space="preserve">Proposal </w:t>
      </w:r>
      <w:r>
        <w:rPr>
          <w:rFonts w:eastAsiaTheme="minorEastAsia"/>
          <w:b/>
          <w:color w:val="000000"/>
          <w:lang w:eastAsia="zh-CN"/>
        </w:rPr>
        <w:t xml:space="preserve">4: For </w:t>
      </w:r>
      <w:r w:rsidRPr="00987DAB">
        <w:rPr>
          <w:rFonts w:eastAsiaTheme="minorEastAsia"/>
          <w:b/>
          <w:color w:val="000000"/>
          <w:lang w:eastAsia="zh-CN"/>
        </w:rPr>
        <w:t xml:space="preserve">FR1 </w:t>
      </w:r>
      <w:r>
        <w:rPr>
          <w:rFonts w:eastAsiaTheme="minorEastAsia"/>
          <w:b/>
          <w:color w:val="000000"/>
          <w:lang w:eastAsia="zh-CN"/>
        </w:rPr>
        <w:t>F</w:t>
      </w:r>
      <w:r w:rsidRPr="00987DAB">
        <w:rPr>
          <w:rFonts w:eastAsiaTheme="minorEastAsia"/>
          <w:b/>
          <w:color w:val="000000"/>
          <w:lang w:eastAsia="zh-CN"/>
        </w:rPr>
        <w:t>DD 8Rx PDSCH</w:t>
      </w:r>
      <w:r>
        <w:rPr>
          <w:rFonts w:eastAsiaTheme="minorEastAsia"/>
          <w:b/>
          <w:color w:val="000000"/>
          <w:lang w:eastAsia="zh-CN"/>
        </w:rPr>
        <w:t xml:space="preserve"> rank 4, use either MCS17 (Table 1) or MCS26 (Table 1) is acceptable.</w:t>
      </w:r>
    </w:p>
    <w:p w14:paraId="533F230B" w14:textId="1F8545FA" w:rsidR="002C3135" w:rsidRPr="00DA2480" w:rsidRDefault="002C3135" w:rsidP="002C3135">
      <w:pPr>
        <w:jc w:val="both"/>
        <w:rPr>
          <w:lang w:val="en-US" w:eastAsia="zh-CN"/>
        </w:rPr>
      </w:pPr>
      <w:r w:rsidRPr="00363917">
        <w:rPr>
          <w:rFonts w:eastAsiaTheme="minorEastAsia"/>
          <w:b/>
          <w:color w:val="000000"/>
          <w:lang w:eastAsia="zh-CN"/>
        </w:rPr>
        <w:t xml:space="preserve">Proposal </w:t>
      </w:r>
      <w:r>
        <w:rPr>
          <w:rFonts w:eastAsiaTheme="minorEastAsia"/>
          <w:b/>
          <w:color w:val="000000"/>
          <w:lang w:eastAsia="zh-CN"/>
        </w:rPr>
        <w:t xml:space="preserve">5: For </w:t>
      </w:r>
      <w:r w:rsidRPr="00987DAB">
        <w:rPr>
          <w:rFonts w:eastAsiaTheme="minorEastAsia"/>
          <w:b/>
          <w:color w:val="000000"/>
          <w:lang w:eastAsia="zh-CN"/>
        </w:rPr>
        <w:t xml:space="preserve">FR1 </w:t>
      </w:r>
      <w:r>
        <w:rPr>
          <w:rFonts w:eastAsiaTheme="minorEastAsia"/>
          <w:b/>
          <w:color w:val="000000"/>
          <w:lang w:eastAsia="zh-CN"/>
        </w:rPr>
        <w:t>F</w:t>
      </w:r>
      <w:r w:rsidRPr="00987DAB">
        <w:rPr>
          <w:rFonts w:eastAsiaTheme="minorEastAsia"/>
          <w:b/>
          <w:color w:val="000000"/>
          <w:lang w:eastAsia="zh-CN"/>
        </w:rPr>
        <w:t>DD 8Rx PDSCH</w:t>
      </w:r>
      <w:r>
        <w:rPr>
          <w:rFonts w:eastAsiaTheme="minorEastAsia"/>
          <w:b/>
          <w:color w:val="000000"/>
          <w:lang w:eastAsia="zh-CN"/>
        </w:rPr>
        <w:t xml:space="preserve"> rank 8, use MCS17 (Table 1) is acceptable.</w:t>
      </w:r>
    </w:p>
    <w:p w14:paraId="0F399139" w14:textId="5E83BBF4" w:rsidR="002C3135" w:rsidRPr="002C3135" w:rsidRDefault="00301C88" w:rsidP="00447C03">
      <w:pPr>
        <w:pStyle w:val="2"/>
        <w:numPr>
          <w:ilvl w:val="1"/>
          <w:numId w:val="21"/>
        </w:numPr>
        <w:rPr>
          <w:lang w:val="en-US" w:eastAsia="zh-CN"/>
        </w:rPr>
      </w:pPr>
      <w:r>
        <w:rPr>
          <w:lang w:eastAsia="zh-CN"/>
        </w:rPr>
        <w:t>CA</w:t>
      </w:r>
      <w:r w:rsidR="00447C03">
        <w:rPr>
          <w:lang w:eastAsia="zh-CN"/>
        </w:rPr>
        <w:t xml:space="preserve"> test assumptions</w:t>
      </w:r>
    </w:p>
    <w:p w14:paraId="4279CA4D" w14:textId="0A6378C2" w:rsidR="002B4954" w:rsidRPr="002B4954" w:rsidRDefault="002B4954" w:rsidP="00234F7C">
      <w:pPr>
        <w:rPr>
          <w:b/>
          <w:u w:val="single"/>
          <w:lang w:val="x-none" w:eastAsia="zh-CN"/>
        </w:rPr>
      </w:pPr>
      <w:r w:rsidRPr="002B4954">
        <w:rPr>
          <w:rFonts w:hint="eastAsia"/>
          <w:b/>
          <w:u w:val="single"/>
          <w:lang w:val="x-none" w:eastAsia="zh-CN"/>
        </w:rPr>
        <w:t>C</w:t>
      </w:r>
      <w:r w:rsidRPr="002B4954">
        <w:rPr>
          <w:b/>
          <w:u w:val="single"/>
          <w:lang w:val="x-none" w:eastAsia="zh-CN"/>
        </w:rPr>
        <w:t>A duplex mode</w:t>
      </w:r>
      <w:r w:rsidR="005B0643">
        <w:rPr>
          <w:b/>
          <w:u w:val="single"/>
          <w:lang w:val="x-none" w:eastAsia="zh-CN"/>
        </w:rPr>
        <w:t xml:space="preserve"> for 8Rx </w:t>
      </w:r>
      <w:r w:rsidR="005B0643" w:rsidRPr="0076698C">
        <w:rPr>
          <w:b/>
          <w:u w:val="single"/>
          <w:lang w:val="x-none" w:eastAsia="zh-CN"/>
        </w:rPr>
        <w:t>CA</w:t>
      </w:r>
      <w:r w:rsidR="005B0643">
        <w:rPr>
          <w:b/>
          <w:u w:val="single"/>
          <w:lang w:val="x-none" w:eastAsia="zh-CN"/>
        </w:rPr>
        <w:t xml:space="preserve"> test</w:t>
      </w:r>
    </w:p>
    <w:p w14:paraId="3EE2BD5B" w14:textId="6217B4A3" w:rsidR="002C3135" w:rsidRDefault="005947D7" w:rsidP="005B0643">
      <w:pPr>
        <w:jc w:val="both"/>
        <w:rPr>
          <w:lang w:val="x-none" w:eastAsia="zh-CN"/>
        </w:rPr>
      </w:pPr>
      <w:r>
        <w:rPr>
          <w:lang w:val="x-none" w:eastAsia="zh-CN"/>
        </w:rPr>
        <w:t>The objective in the revised WID [2] has updated the CA related descriptions as “</w:t>
      </w:r>
      <w:r w:rsidRPr="005947D7">
        <w:rPr>
          <w:lang w:val="x-none" w:eastAsia="zh-CN"/>
        </w:rPr>
        <w:t>Specify the UE RF requirements to support 8Rx for both single carrier and CA/DC. Example band combos and configurations need to be defined.</w:t>
      </w:r>
      <w:r>
        <w:rPr>
          <w:lang w:val="x-none" w:eastAsia="zh-CN"/>
        </w:rPr>
        <w:t>”</w:t>
      </w:r>
      <w:r w:rsidR="00E14579">
        <w:rPr>
          <w:lang w:val="x-none" w:eastAsia="zh-CN"/>
        </w:rPr>
        <w:t>, and current discussion in main session</w:t>
      </w:r>
      <w:r w:rsidR="00506DA4">
        <w:rPr>
          <w:lang w:val="x-none" w:eastAsia="zh-CN"/>
        </w:rPr>
        <w:t xml:space="preserve"> [4]</w:t>
      </w:r>
      <w:r w:rsidR="00E14579">
        <w:rPr>
          <w:lang w:val="x-none" w:eastAsia="zh-CN"/>
        </w:rPr>
        <w:t xml:space="preserve"> shows that no specific restrictions for 8Rx </w:t>
      </w:r>
      <w:r w:rsidR="00506DA4">
        <w:rPr>
          <w:lang w:val="x-none" w:eastAsia="zh-CN"/>
        </w:rPr>
        <w:t xml:space="preserve">in all existing </w:t>
      </w:r>
      <w:r w:rsidR="00E14579">
        <w:rPr>
          <w:lang w:val="x-none" w:eastAsia="zh-CN"/>
        </w:rPr>
        <w:t>band combinations</w:t>
      </w:r>
      <w:r w:rsidR="00506DA4">
        <w:rPr>
          <w:lang w:val="x-none" w:eastAsia="zh-CN"/>
        </w:rPr>
        <w:t xml:space="preserve"> including intra/inter band CA and DC (including EN-DC).</w:t>
      </w:r>
      <w:r w:rsidR="002B4954">
        <w:rPr>
          <w:lang w:val="x-none" w:eastAsia="zh-CN"/>
        </w:rPr>
        <w:t xml:space="preserve"> Thus </w:t>
      </w:r>
      <w:bookmarkStart w:id="1" w:name="OLE_LINK3"/>
      <w:bookmarkStart w:id="2" w:name="OLE_LINK4"/>
      <w:r w:rsidR="002B4954">
        <w:rPr>
          <w:lang w:val="x-none" w:eastAsia="zh-CN"/>
        </w:rPr>
        <w:t>band combinations with FDD+FDD, TDD+TDD, FDD+TDD should be considered.</w:t>
      </w:r>
    </w:p>
    <w:bookmarkEnd w:id="1"/>
    <w:bookmarkEnd w:id="2"/>
    <w:p w14:paraId="65203456" w14:textId="6C6BD6C6" w:rsidR="00506DA4" w:rsidRDefault="00E14579" w:rsidP="00506DA4">
      <w:pPr>
        <w:rPr>
          <w:b/>
          <w:lang w:val="x-none" w:eastAsia="zh-CN"/>
        </w:rPr>
      </w:pPr>
      <w:r w:rsidRPr="002B4954">
        <w:rPr>
          <w:b/>
          <w:lang w:val="x-none" w:eastAsia="zh-CN"/>
        </w:rPr>
        <w:t xml:space="preserve">Observation 1: </w:t>
      </w:r>
      <w:r w:rsidR="002B4954">
        <w:rPr>
          <w:b/>
          <w:lang w:val="x-none" w:eastAsia="zh-CN"/>
        </w:rPr>
        <w:t>N</w:t>
      </w:r>
      <w:r w:rsidRPr="002B4954">
        <w:rPr>
          <w:b/>
          <w:lang w:val="x-none" w:eastAsia="zh-CN"/>
        </w:rPr>
        <w:t xml:space="preserve">o specific </w:t>
      </w:r>
      <w:r w:rsidR="00506DA4" w:rsidRPr="002B4954">
        <w:rPr>
          <w:b/>
          <w:lang w:val="x-none" w:eastAsia="zh-CN"/>
        </w:rPr>
        <w:t>restrictions for 8Rx in all existing band combinations including intra/inter band CA and DC (including EN-DC).</w:t>
      </w:r>
    </w:p>
    <w:p w14:paraId="18D095C3" w14:textId="6C916D4F" w:rsidR="002B4954" w:rsidRDefault="002B4954" w:rsidP="005B0643">
      <w:pPr>
        <w:jc w:val="both"/>
        <w:rPr>
          <w:b/>
          <w:lang w:val="x-none" w:eastAsia="zh-CN"/>
        </w:rPr>
      </w:pPr>
      <w:r w:rsidRPr="00363917">
        <w:rPr>
          <w:rFonts w:eastAsiaTheme="minorEastAsia"/>
          <w:b/>
          <w:color w:val="000000"/>
          <w:lang w:eastAsia="zh-CN"/>
        </w:rPr>
        <w:t xml:space="preserve">Proposal </w:t>
      </w:r>
      <w:r>
        <w:rPr>
          <w:rFonts w:eastAsiaTheme="minorEastAsia"/>
          <w:b/>
          <w:color w:val="000000"/>
          <w:lang w:eastAsia="zh-CN"/>
        </w:rPr>
        <w:t xml:space="preserve">6: </w:t>
      </w:r>
      <w:r w:rsidRPr="002B4954">
        <w:rPr>
          <w:rFonts w:eastAsiaTheme="minorEastAsia"/>
          <w:b/>
          <w:color w:val="000000"/>
          <w:lang w:eastAsia="zh-CN"/>
        </w:rPr>
        <w:t xml:space="preserve">For </w:t>
      </w:r>
      <w:r w:rsidR="005B0643" w:rsidRPr="002B4954">
        <w:rPr>
          <w:rFonts w:eastAsiaTheme="minorEastAsia"/>
          <w:b/>
          <w:color w:val="000000"/>
          <w:lang w:eastAsia="zh-CN"/>
        </w:rPr>
        <w:t xml:space="preserve">duplex mode </w:t>
      </w:r>
      <w:r w:rsidR="005B0643">
        <w:rPr>
          <w:rFonts w:eastAsiaTheme="minorEastAsia"/>
          <w:b/>
          <w:color w:val="000000"/>
          <w:lang w:eastAsia="zh-CN"/>
        </w:rPr>
        <w:t xml:space="preserve">of </w:t>
      </w:r>
      <w:r w:rsidRPr="002B4954">
        <w:rPr>
          <w:rFonts w:eastAsiaTheme="minorEastAsia"/>
          <w:b/>
          <w:color w:val="000000"/>
          <w:lang w:eastAsia="zh-CN"/>
        </w:rPr>
        <w:t>8Rx CA</w:t>
      </w:r>
      <w:r w:rsidR="005B0643">
        <w:rPr>
          <w:rFonts w:eastAsiaTheme="minorEastAsia"/>
          <w:b/>
          <w:color w:val="000000"/>
          <w:lang w:eastAsia="zh-CN"/>
        </w:rPr>
        <w:t xml:space="preserve"> test</w:t>
      </w:r>
      <w:r w:rsidRPr="002B4954">
        <w:rPr>
          <w:rFonts w:eastAsiaTheme="minorEastAsia"/>
          <w:b/>
          <w:color w:val="000000"/>
          <w:lang w:eastAsia="zh-CN"/>
        </w:rPr>
        <w:t xml:space="preserve">, </w:t>
      </w:r>
      <w:r w:rsidRPr="002B4954">
        <w:rPr>
          <w:b/>
          <w:lang w:val="x-none" w:eastAsia="zh-CN"/>
        </w:rPr>
        <w:t>band combinations with FDD+FDD, TDD+TDD, FDD+TDD should be considered.</w:t>
      </w:r>
    </w:p>
    <w:p w14:paraId="3A23C5A5" w14:textId="52F0CE18" w:rsidR="00DE182B" w:rsidRPr="00DE182B" w:rsidRDefault="00DE182B" w:rsidP="002B4954">
      <w:pPr>
        <w:rPr>
          <w:b/>
          <w:u w:val="single"/>
          <w:lang w:val="x-none" w:eastAsia="zh-CN"/>
        </w:rPr>
      </w:pPr>
      <w:r w:rsidRPr="00DE182B">
        <w:rPr>
          <w:rFonts w:hint="eastAsia"/>
          <w:b/>
          <w:u w:val="single"/>
          <w:lang w:val="x-none" w:eastAsia="zh-CN"/>
        </w:rPr>
        <w:t>SCS</w:t>
      </w:r>
      <w:r w:rsidRPr="00DE182B">
        <w:rPr>
          <w:b/>
          <w:u w:val="single"/>
          <w:lang w:val="x-none" w:eastAsia="zh-CN"/>
        </w:rPr>
        <w:t xml:space="preserve"> and bandwidth</w:t>
      </w:r>
      <w:r w:rsidR="005B0643">
        <w:rPr>
          <w:b/>
          <w:u w:val="single"/>
          <w:lang w:val="x-none" w:eastAsia="zh-CN"/>
        </w:rPr>
        <w:t xml:space="preserve"> for 8Rx </w:t>
      </w:r>
      <w:r w:rsidR="005B0643" w:rsidRPr="0076698C">
        <w:rPr>
          <w:b/>
          <w:u w:val="single"/>
          <w:lang w:val="x-none" w:eastAsia="zh-CN"/>
        </w:rPr>
        <w:t>CA</w:t>
      </w:r>
      <w:r w:rsidR="005B0643">
        <w:rPr>
          <w:b/>
          <w:u w:val="single"/>
          <w:lang w:val="x-none" w:eastAsia="zh-CN"/>
        </w:rPr>
        <w:t xml:space="preserve"> test</w:t>
      </w:r>
    </w:p>
    <w:p w14:paraId="6737A08E" w14:textId="7B9721F1" w:rsidR="00DE182B" w:rsidRDefault="003C3CF7" w:rsidP="005B0643">
      <w:pPr>
        <w:jc w:val="both"/>
        <w:rPr>
          <w:lang w:val="x-none" w:eastAsia="zh-CN"/>
        </w:rPr>
      </w:pPr>
      <w:r>
        <w:rPr>
          <w:lang w:val="x-none" w:eastAsia="zh-CN"/>
        </w:rPr>
        <w:t xml:space="preserve">In order to balance the simulation work load and ensure the test coverage, we propose </w:t>
      </w:r>
      <w:r w:rsidR="00B00971">
        <w:rPr>
          <w:lang w:val="x-none" w:eastAsia="zh-CN"/>
        </w:rPr>
        <w:t xml:space="preserve">to select one </w:t>
      </w:r>
      <w:r>
        <w:rPr>
          <w:lang w:val="x-none" w:eastAsia="zh-CN"/>
        </w:rPr>
        <w:t xml:space="preserve">typical SCS </w:t>
      </w:r>
      <w:r w:rsidR="00B00971">
        <w:rPr>
          <w:lang w:val="x-none" w:eastAsia="zh-CN"/>
        </w:rPr>
        <w:t xml:space="preserve">and bandwidth separately </w:t>
      </w:r>
      <w:r>
        <w:rPr>
          <w:lang w:val="x-none" w:eastAsia="zh-CN"/>
        </w:rPr>
        <w:t xml:space="preserve">for </w:t>
      </w:r>
      <w:r w:rsidR="00B00971">
        <w:rPr>
          <w:lang w:val="x-none" w:eastAsia="zh-CN"/>
        </w:rPr>
        <w:t>FDD and TDD.</w:t>
      </w:r>
    </w:p>
    <w:p w14:paraId="6FFE06BF" w14:textId="040DB5E4" w:rsidR="00B00971" w:rsidRPr="00B00971" w:rsidRDefault="00B00971" w:rsidP="005B0643">
      <w:pPr>
        <w:jc w:val="both"/>
        <w:rPr>
          <w:lang w:val="x-none" w:eastAsia="zh-CN"/>
        </w:rPr>
      </w:pPr>
      <w:r w:rsidRPr="00363917">
        <w:rPr>
          <w:rFonts w:eastAsiaTheme="minorEastAsia"/>
          <w:b/>
          <w:color w:val="000000"/>
          <w:lang w:eastAsia="zh-CN"/>
        </w:rPr>
        <w:t xml:space="preserve">Proposal </w:t>
      </w:r>
      <w:r w:rsidR="000D3B5A">
        <w:rPr>
          <w:rFonts w:eastAsiaTheme="minorEastAsia"/>
          <w:b/>
          <w:color w:val="000000"/>
          <w:lang w:eastAsia="zh-CN"/>
        </w:rPr>
        <w:t>7</w:t>
      </w:r>
      <w:r>
        <w:rPr>
          <w:rFonts w:eastAsiaTheme="minorEastAsia"/>
          <w:b/>
          <w:color w:val="000000"/>
          <w:lang w:eastAsia="zh-CN"/>
        </w:rPr>
        <w:t xml:space="preserve">: </w:t>
      </w:r>
      <w:r w:rsidRPr="002B4954">
        <w:rPr>
          <w:rFonts w:eastAsiaTheme="minorEastAsia"/>
          <w:b/>
          <w:color w:val="000000"/>
          <w:lang w:eastAsia="zh-CN"/>
        </w:rPr>
        <w:t xml:space="preserve">For </w:t>
      </w:r>
      <w:r w:rsidR="005B0643">
        <w:rPr>
          <w:rFonts w:eastAsiaTheme="minorEastAsia"/>
          <w:b/>
          <w:color w:val="000000"/>
          <w:lang w:eastAsia="zh-CN"/>
        </w:rPr>
        <w:t>SCS and bandwidth</w:t>
      </w:r>
      <w:r w:rsidR="005B0643" w:rsidRPr="002B4954">
        <w:rPr>
          <w:rFonts w:eastAsiaTheme="minorEastAsia"/>
          <w:b/>
          <w:color w:val="000000"/>
          <w:lang w:eastAsia="zh-CN"/>
        </w:rPr>
        <w:t xml:space="preserve"> </w:t>
      </w:r>
      <w:r w:rsidR="005B0643">
        <w:rPr>
          <w:rFonts w:eastAsiaTheme="minorEastAsia"/>
          <w:b/>
          <w:color w:val="000000"/>
          <w:lang w:eastAsia="zh-CN"/>
        </w:rPr>
        <w:t xml:space="preserve">of </w:t>
      </w:r>
      <w:r w:rsidRPr="002B4954">
        <w:rPr>
          <w:rFonts w:eastAsiaTheme="minorEastAsia"/>
          <w:b/>
          <w:color w:val="000000"/>
          <w:lang w:eastAsia="zh-CN"/>
        </w:rPr>
        <w:t>8Rx CA</w:t>
      </w:r>
      <w:r w:rsidR="005B0643">
        <w:rPr>
          <w:rFonts w:eastAsiaTheme="minorEastAsia"/>
          <w:b/>
          <w:color w:val="000000"/>
          <w:lang w:eastAsia="zh-CN"/>
        </w:rPr>
        <w:t xml:space="preserve"> test</w:t>
      </w:r>
      <w:r w:rsidRPr="002B4954">
        <w:rPr>
          <w:rFonts w:eastAsiaTheme="minorEastAsia"/>
          <w:b/>
          <w:color w:val="000000"/>
          <w:lang w:eastAsia="zh-CN"/>
        </w:rPr>
        <w:t xml:space="preserve">, </w:t>
      </w:r>
      <w:r w:rsidR="005B0643">
        <w:rPr>
          <w:rFonts w:eastAsiaTheme="minorEastAsia"/>
          <w:b/>
          <w:color w:val="000000"/>
          <w:lang w:eastAsia="zh-CN"/>
        </w:rPr>
        <w:t xml:space="preserve">prefer to </w:t>
      </w:r>
      <w:r>
        <w:rPr>
          <w:b/>
          <w:lang w:val="x-none" w:eastAsia="zh-CN"/>
        </w:rPr>
        <w:t>use 15kHz/10MHz for FDD and 30kHz/40MHz for TDD</w:t>
      </w:r>
      <w:r w:rsidR="005B0643">
        <w:rPr>
          <w:b/>
          <w:lang w:val="x-none" w:eastAsia="zh-CN"/>
        </w:rPr>
        <w:t xml:space="preserve"> </w:t>
      </w:r>
      <w:r w:rsidR="00AC6DED">
        <w:rPr>
          <w:b/>
          <w:lang w:val="x-none" w:eastAsia="zh-CN"/>
        </w:rPr>
        <w:t>separately</w:t>
      </w:r>
      <w:r>
        <w:rPr>
          <w:b/>
          <w:lang w:val="x-none" w:eastAsia="zh-CN"/>
        </w:rPr>
        <w:t>.</w:t>
      </w:r>
    </w:p>
    <w:p w14:paraId="03B4CFC0" w14:textId="713F8251" w:rsidR="00E14579" w:rsidRPr="000D3B5A" w:rsidRDefault="00506DA4" w:rsidP="00234F7C">
      <w:pPr>
        <w:rPr>
          <w:b/>
          <w:u w:val="single"/>
          <w:lang w:val="x-none" w:eastAsia="zh-CN"/>
        </w:rPr>
      </w:pPr>
      <w:r w:rsidRPr="000D3B5A">
        <w:rPr>
          <w:b/>
          <w:u w:val="single"/>
          <w:lang w:val="x-none" w:eastAsia="zh-CN"/>
        </w:rPr>
        <w:t>Antenna configuration</w:t>
      </w:r>
      <w:r w:rsidR="000D3B5A">
        <w:rPr>
          <w:b/>
          <w:u w:val="single"/>
          <w:lang w:val="x-none" w:eastAsia="zh-CN"/>
        </w:rPr>
        <w:t xml:space="preserve"> and rank</w:t>
      </w:r>
      <w:r w:rsidR="005B0643">
        <w:rPr>
          <w:b/>
          <w:u w:val="single"/>
          <w:lang w:val="x-none" w:eastAsia="zh-CN"/>
        </w:rPr>
        <w:t xml:space="preserve"> for 8Rx </w:t>
      </w:r>
      <w:r w:rsidR="005B0643" w:rsidRPr="0076698C">
        <w:rPr>
          <w:b/>
          <w:u w:val="single"/>
          <w:lang w:val="x-none" w:eastAsia="zh-CN"/>
        </w:rPr>
        <w:t>CA</w:t>
      </w:r>
      <w:r w:rsidR="005B0643">
        <w:rPr>
          <w:b/>
          <w:u w:val="single"/>
          <w:lang w:val="x-none" w:eastAsia="zh-CN"/>
        </w:rPr>
        <w:t xml:space="preserve"> test</w:t>
      </w:r>
    </w:p>
    <w:p w14:paraId="6617F1F4" w14:textId="287063BE" w:rsidR="000D3B5A" w:rsidRDefault="000D3B5A" w:rsidP="005B0643">
      <w:pPr>
        <w:jc w:val="both"/>
        <w:rPr>
          <w:lang w:val="x-none" w:eastAsia="zh-CN"/>
        </w:rPr>
      </w:pPr>
      <w:r>
        <w:rPr>
          <w:lang w:val="x-none" w:eastAsia="zh-CN"/>
        </w:rPr>
        <w:t>Considering current PDSCH requirements specification for both 2Rx and 4Rx CA focus on rank 2 for each band, we think it is reasonable to consider antenna configuration for 8Rx as 2x8.</w:t>
      </w:r>
    </w:p>
    <w:p w14:paraId="3166B852" w14:textId="59B62DBE" w:rsidR="000D3B5A" w:rsidRPr="00B00971" w:rsidRDefault="000D3B5A" w:rsidP="000D3B5A">
      <w:pPr>
        <w:rPr>
          <w:lang w:val="x-none" w:eastAsia="zh-CN"/>
        </w:rPr>
      </w:pPr>
      <w:r w:rsidRPr="00363917">
        <w:rPr>
          <w:rFonts w:eastAsiaTheme="minorEastAsia"/>
          <w:b/>
          <w:color w:val="000000"/>
          <w:lang w:eastAsia="zh-CN"/>
        </w:rPr>
        <w:t xml:space="preserve">Proposal </w:t>
      </w:r>
      <w:r>
        <w:rPr>
          <w:rFonts w:eastAsiaTheme="minorEastAsia"/>
          <w:b/>
          <w:color w:val="000000"/>
          <w:lang w:eastAsia="zh-CN"/>
        </w:rPr>
        <w:t xml:space="preserve">8: </w:t>
      </w:r>
      <w:r w:rsidRPr="002B4954">
        <w:rPr>
          <w:rFonts w:eastAsiaTheme="minorEastAsia"/>
          <w:b/>
          <w:color w:val="000000"/>
          <w:lang w:eastAsia="zh-CN"/>
        </w:rPr>
        <w:t>For</w:t>
      </w:r>
      <w:r w:rsidR="005B0643" w:rsidRPr="005B0643">
        <w:rPr>
          <w:rFonts w:eastAsiaTheme="minorEastAsia"/>
          <w:b/>
          <w:color w:val="000000"/>
          <w:lang w:eastAsia="zh-CN"/>
        </w:rPr>
        <w:t xml:space="preserve"> </w:t>
      </w:r>
      <w:r w:rsidR="005B0643">
        <w:rPr>
          <w:rFonts w:eastAsiaTheme="minorEastAsia"/>
          <w:b/>
          <w:color w:val="000000"/>
          <w:lang w:eastAsia="zh-CN"/>
        </w:rPr>
        <w:t>antenna configuration and rank of</w:t>
      </w:r>
      <w:r w:rsidRPr="002B4954">
        <w:rPr>
          <w:rFonts w:eastAsiaTheme="minorEastAsia"/>
          <w:b/>
          <w:color w:val="000000"/>
          <w:lang w:eastAsia="zh-CN"/>
        </w:rPr>
        <w:t xml:space="preserve"> 8Rx CA</w:t>
      </w:r>
      <w:r w:rsidR="005B0643">
        <w:rPr>
          <w:rFonts w:eastAsiaTheme="minorEastAsia"/>
          <w:b/>
          <w:color w:val="000000"/>
          <w:lang w:eastAsia="zh-CN"/>
        </w:rPr>
        <w:t xml:space="preserve"> test</w:t>
      </w:r>
      <w:r w:rsidRPr="002B4954">
        <w:rPr>
          <w:rFonts w:eastAsiaTheme="minorEastAsia"/>
          <w:b/>
          <w:color w:val="000000"/>
          <w:lang w:eastAsia="zh-CN"/>
        </w:rPr>
        <w:t xml:space="preserve">, </w:t>
      </w:r>
      <w:r>
        <w:rPr>
          <w:b/>
          <w:lang w:val="x-none" w:eastAsia="zh-CN"/>
        </w:rPr>
        <w:t xml:space="preserve">prefer </w:t>
      </w:r>
      <w:r w:rsidR="005B0643">
        <w:rPr>
          <w:b/>
          <w:lang w:val="x-none" w:eastAsia="zh-CN"/>
        </w:rPr>
        <w:t xml:space="preserve">to use </w:t>
      </w:r>
      <w:r>
        <w:rPr>
          <w:b/>
          <w:lang w:val="x-none" w:eastAsia="zh-CN"/>
        </w:rPr>
        <w:t>2x8 and rank 2 for each band.</w:t>
      </w:r>
    </w:p>
    <w:p w14:paraId="71A250F0" w14:textId="2D8D9C11" w:rsidR="00BA4144" w:rsidRPr="00C76F5F" w:rsidRDefault="00C76F5F" w:rsidP="00234F7C">
      <w:pPr>
        <w:rPr>
          <w:b/>
          <w:u w:val="single"/>
          <w:lang w:val="x-none" w:eastAsia="zh-CN"/>
        </w:rPr>
      </w:pPr>
      <w:r w:rsidRPr="00C76F5F">
        <w:rPr>
          <w:rFonts w:hint="eastAsia"/>
          <w:b/>
          <w:u w:val="single"/>
          <w:lang w:val="x-none" w:eastAsia="zh-CN"/>
        </w:rPr>
        <w:t>C</w:t>
      </w:r>
      <w:r w:rsidRPr="00C76F5F">
        <w:rPr>
          <w:b/>
          <w:u w:val="single"/>
          <w:lang w:val="x-none" w:eastAsia="zh-CN"/>
        </w:rPr>
        <w:t>orrelation matrix</w:t>
      </w:r>
      <w:r w:rsidR="005B0643">
        <w:rPr>
          <w:b/>
          <w:u w:val="single"/>
          <w:lang w:val="x-none" w:eastAsia="zh-CN"/>
        </w:rPr>
        <w:t xml:space="preserve"> for 8Rx </w:t>
      </w:r>
      <w:r w:rsidR="005B0643" w:rsidRPr="0076698C">
        <w:rPr>
          <w:b/>
          <w:u w:val="single"/>
          <w:lang w:val="x-none" w:eastAsia="zh-CN"/>
        </w:rPr>
        <w:t>CA</w:t>
      </w:r>
      <w:r w:rsidR="005B0643">
        <w:rPr>
          <w:b/>
          <w:u w:val="single"/>
          <w:lang w:val="x-none" w:eastAsia="zh-CN"/>
        </w:rPr>
        <w:t xml:space="preserve"> test</w:t>
      </w:r>
    </w:p>
    <w:p w14:paraId="2B0E7F37" w14:textId="19DB914C" w:rsidR="00BA4144" w:rsidRPr="00C76F5F" w:rsidRDefault="00C76F5F" w:rsidP="00234F7C">
      <w:pPr>
        <w:rPr>
          <w:b/>
          <w:lang w:val="x-none" w:eastAsia="zh-CN"/>
        </w:rPr>
      </w:pPr>
      <w:r w:rsidRPr="00363917">
        <w:rPr>
          <w:rFonts w:eastAsiaTheme="minorEastAsia"/>
          <w:b/>
          <w:color w:val="000000"/>
          <w:lang w:eastAsia="zh-CN"/>
        </w:rPr>
        <w:t xml:space="preserve">Proposal </w:t>
      </w:r>
      <w:r>
        <w:rPr>
          <w:rFonts w:eastAsiaTheme="minorEastAsia"/>
          <w:b/>
          <w:color w:val="000000"/>
          <w:lang w:eastAsia="zh-CN"/>
        </w:rPr>
        <w:t xml:space="preserve">9: </w:t>
      </w:r>
      <w:r w:rsidRPr="002B4954">
        <w:rPr>
          <w:rFonts w:eastAsiaTheme="minorEastAsia"/>
          <w:b/>
          <w:color w:val="000000"/>
          <w:lang w:eastAsia="zh-CN"/>
        </w:rPr>
        <w:t xml:space="preserve">For </w:t>
      </w:r>
      <w:r w:rsidR="005B0643">
        <w:rPr>
          <w:b/>
          <w:lang w:val="x-none" w:eastAsia="zh-CN"/>
        </w:rPr>
        <w:t>correlation matrix of</w:t>
      </w:r>
      <w:r w:rsidR="005B0643" w:rsidRPr="002B4954">
        <w:rPr>
          <w:rFonts w:eastAsiaTheme="minorEastAsia"/>
          <w:b/>
          <w:color w:val="000000"/>
          <w:lang w:eastAsia="zh-CN"/>
        </w:rPr>
        <w:t xml:space="preserve"> </w:t>
      </w:r>
      <w:r w:rsidRPr="002B4954">
        <w:rPr>
          <w:rFonts w:eastAsiaTheme="minorEastAsia"/>
          <w:b/>
          <w:color w:val="000000"/>
          <w:lang w:eastAsia="zh-CN"/>
        </w:rPr>
        <w:t>8Rx CA</w:t>
      </w:r>
      <w:r w:rsidR="005B0643">
        <w:rPr>
          <w:rFonts w:eastAsiaTheme="minorEastAsia"/>
          <w:b/>
          <w:color w:val="000000"/>
          <w:lang w:eastAsia="zh-CN"/>
        </w:rPr>
        <w:t xml:space="preserve"> test</w:t>
      </w:r>
      <w:r>
        <w:rPr>
          <w:b/>
          <w:lang w:val="x-none" w:eastAsia="zh-CN"/>
        </w:rPr>
        <w:t xml:space="preserve">, prefer </w:t>
      </w:r>
      <w:r w:rsidR="005B0643">
        <w:rPr>
          <w:b/>
          <w:lang w:val="x-none" w:eastAsia="zh-CN"/>
        </w:rPr>
        <w:t xml:space="preserve">to use </w:t>
      </w:r>
      <w:r>
        <w:rPr>
          <w:b/>
          <w:lang w:val="x-none" w:eastAsia="zh-CN"/>
        </w:rPr>
        <w:t>ULA Medium B as same as single carrier</w:t>
      </w:r>
      <w:r w:rsidR="005B0643">
        <w:rPr>
          <w:b/>
          <w:lang w:val="x-none" w:eastAsia="zh-CN"/>
        </w:rPr>
        <w:t xml:space="preserve"> test</w:t>
      </w:r>
      <w:r>
        <w:rPr>
          <w:b/>
          <w:lang w:val="x-none" w:eastAsia="zh-CN"/>
        </w:rPr>
        <w:t>.</w:t>
      </w:r>
    </w:p>
    <w:p w14:paraId="24CCA8C8" w14:textId="691AF7D5" w:rsidR="00BA4144" w:rsidRPr="00C76F5F" w:rsidRDefault="00C76F5F" w:rsidP="00234F7C">
      <w:pPr>
        <w:rPr>
          <w:b/>
          <w:u w:val="single"/>
          <w:lang w:val="x-none" w:eastAsia="zh-CN"/>
        </w:rPr>
      </w:pPr>
      <w:r w:rsidRPr="00C76F5F">
        <w:rPr>
          <w:b/>
          <w:u w:val="single"/>
          <w:lang w:val="x-none" w:eastAsia="zh-CN"/>
        </w:rPr>
        <w:t>Propagation condition</w:t>
      </w:r>
      <w:r w:rsidR="005B0643">
        <w:rPr>
          <w:b/>
          <w:u w:val="single"/>
          <w:lang w:val="x-none" w:eastAsia="zh-CN"/>
        </w:rPr>
        <w:t xml:space="preserve"> for 8Rx </w:t>
      </w:r>
      <w:r w:rsidR="005B0643" w:rsidRPr="0076698C">
        <w:rPr>
          <w:b/>
          <w:u w:val="single"/>
          <w:lang w:val="x-none" w:eastAsia="zh-CN"/>
        </w:rPr>
        <w:t>CA</w:t>
      </w:r>
      <w:r w:rsidR="005B0643">
        <w:rPr>
          <w:b/>
          <w:u w:val="single"/>
          <w:lang w:val="x-none" w:eastAsia="zh-CN"/>
        </w:rPr>
        <w:t xml:space="preserve"> test</w:t>
      </w:r>
    </w:p>
    <w:p w14:paraId="115AFE8D" w14:textId="75395B3D" w:rsidR="00C76F5F" w:rsidRPr="00C76F5F" w:rsidRDefault="00C76F5F" w:rsidP="00C76F5F">
      <w:pPr>
        <w:rPr>
          <w:b/>
          <w:lang w:val="x-none" w:eastAsia="zh-CN"/>
        </w:rPr>
      </w:pPr>
      <w:r w:rsidRPr="00363917">
        <w:rPr>
          <w:rFonts w:eastAsiaTheme="minorEastAsia"/>
          <w:b/>
          <w:color w:val="000000"/>
          <w:lang w:eastAsia="zh-CN"/>
        </w:rPr>
        <w:lastRenderedPageBreak/>
        <w:t xml:space="preserve">Proposal </w:t>
      </w:r>
      <w:r>
        <w:rPr>
          <w:rFonts w:eastAsiaTheme="minorEastAsia"/>
          <w:b/>
          <w:color w:val="000000"/>
          <w:lang w:eastAsia="zh-CN"/>
        </w:rPr>
        <w:t xml:space="preserve">10: </w:t>
      </w:r>
      <w:r w:rsidRPr="002B4954">
        <w:rPr>
          <w:rFonts w:eastAsiaTheme="minorEastAsia"/>
          <w:b/>
          <w:color w:val="000000"/>
          <w:lang w:eastAsia="zh-CN"/>
        </w:rPr>
        <w:t xml:space="preserve">For </w:t>
      </w:r>
      <w:r w:rsidR="005B0643">
        <w:rPr>
          <w:b/>
          <w:lang w:val="x-none" w:eastAsia="zh-CN"/>
        </w:rPr>
        <w:t>propagation condition</w:t>
      </w:r>
      <w:r w:rsidR="005B0643" w:rsidRPr="002B4954">
        <w:rPr>
          <w:rFonts w:eastAsiaTheme="minorEastAsia"/>
          <w:b/>
          <w:color w:val="000000"/>
          <w:lang w:eastAsia="zh-CN"/>
        </w:rPr>
        <w:t xml:space="preserve"> </w:t>
      </w:r>
      <w:r w:rsidR="005B0643">
        <w:rPr>
          <w:rFonts w:eastAsiaTheme="minorEastAsia"/>
          <w:b/>
          <w:color w:val="000000"/>
          <w:lang w:eastAsia="zh-CN"/>
        </w:rPr>
        <w:t xml:space="preserve">of </w:t>
      </w:r>
      <w:r w:rsidRPr="002B4954">
        <w:rPr>
          <w:rFonts w:eastAsiaTheme="minorEastAsia"/>
          <w:b/>
          <w:color w:val="000000"/>
          <w:lang w:eastAsia="zh-CN"/>
        </w:rPr>
        <w:t>8Rx CA</w:t>
      </w:r>
      <w:r w:rsidR="005B0643">
        <w:rPr>
          <w:rFonts w:eastAsiaTheme="minorEastAsia"/>
          <w:b/>
          <w:color w:val="000000"/>
          <w:lang w:eastAsia="zh-CN"/>
        </w:rPr>
        <w:t xml:space="preserve"> test</w:t>
      </w:r>
      <w:r>
        <w:rPr>
          <w:b/>
          <w:lang w:val="x-none" w:eastAsia="zh-CN"/>
        </w:rPr>
        <w:t xml:space="preserve">, prefer </w:t>
      </w:r>
      <w:r w:rsidR="005B0643">
        <w:rPr>
          <w:b/>
          <w:lang w:val="x-none" w:eastAsia="zh-CN"/>
        </w:rPr>
        <w:t xml:space="preserve">to use </w:t>
      </w:r>
      <w:r>
        <w:rPr>
          <w:b/>
          <w:lang w:val="x-none" w:eastAsia="zh-CN"/>
        </w:rPr>
        <w:t>TDLC300-100 as same as single carrier</w:t>
      </w:r>
      <w:r w:rsidR="005B0643">
        <w:rPr>
          <w:b/>
          <w:lang w:val="x-none" w:eastAsia="zh-CN"/>
        </w:rPr>
        <w:t xml:space="preserve"> test</w:t>
      </w:r>
      <w:r>
        <w:rPr>
          <w:b/>
          <w:lang w:val="x-none" w:eastAsia="zh-CN"/>
        </w:rPr>
        <w:t>.</w:t>
      </w:r>
    </w:p>
    <w:p w14:paraId="471B5AF0" w14:textId="2301F874" w:rsidR="00BA4144" w:rsidRPr="00C76F5F" w:rsidRDefault="00C76F5F" w:rsidP="00234F7C">
      <w:pPr>
        <w:rPr>
          <w:b/>
          <w:u w:val="single"/>
          <w:lang w:val="x-none" w:eastAsia="zh-CN"/>
        </w:rPr>
      </w:pPr>
      <w:r w:rsidRPr="00C76F5F">
        <w:rPr>
          <w:b/>
          <w:u w:val="single"/>
          <w:lang w:val="x-none" w:eastAsia="zh-CN"/>
        </w:rPr>
        <w:t>MCS level</w:t>
      </w:r>
      <w:r w:rsidR="005B0643">
        <w:rPr>
          <w:b/>
          <w:u w:val="single"/>
          <w:lang w:val="x-none" w:eastAsia="zh-CN"/>
        </w:rPr>
        <w:t xml:space="preserve"> for 8Rx </w:t>
      </w:r>
      <w:r w:rsidR="005B0643" w:rsidRPr="0076698C">
        <w:rPr>
          <w:b/>
          <w:u w:val="single"/>
          <w:lang w:val="x-none" w:eastAsia="zh-CN"/>
        </w:rPr>
        <w:t>CA</w:t>
      </w:r>
      <w:r w:rsidR="005B0643">
        <w:rPr>
          <w:b/>
          <w:u w:val="single"/>
          <w:lang w:val="x-none" w:eastAsia="zh-CN"/>
        </w:rPr>
        <w:t xml:space="preserve"> test</w:t>
      </w:r>
    </w:p>
    <w:p w14:paraId="4AC58619" w14:textId="09721400" w:rsidR="00C76F5F" w:rsidRDefault="00C76F5F" w:rsidP="00234F7C">
      <w:pPr>
        <w:rPr>
          <w:lang w:val="x-none" w:eastAsia="zh-CN"/>
        </w:rPr>
      </w:pPr>
      <w:r>
        <w:rPr>
          <w:lang w:val="x-none" w:eastAsia="zh-CN"/>
        </w:rPr>
        <w:t>From single carrier simulation results, MCS19 (table 1) is suitable.</w:t>
      </w:r>
    </w:p>
    <w:p w14:paraId="3B6F2FA2" w14:textId="437B0B94" w:rsidR="00BA4144" w:rsidRDefault="00C76F5F" w:rsidP="00234F7C">
      <w:pPr>
        <w:rPr>
          <w:lang w:val="x-none" w:eastAsia="zh-CN"/>
        </w:rPr>
      </w:pPr>
      <w:r w:rsidRPr="00363917">
        <w:rPr>
          <w:rFonts w:eastAsiaTheme="minorEastAsia"/>
          <w:b/>
          <w:color w:val="000000"/>
          <w:lang w:eastAsia="zh-CN"/>
        </w:rPr>
        <w:t xml:space="preserve">Proposal </w:t>
      </w:r>
      <w:r>
        <w:rPr>
          <w:rFonts w:eastAsiaTheme="minorEastAsia"/>
          <w:b/>
          <w:color w:val="000000"/>
          <w:lang w:eastAsia="zh-CN"/>
        </w:rPr>
        <w:t xml:space="preserve">11: </w:t>
      </w:r>
      <w:r w:rsidRPr="002B4954">
        <w:rPr>
          <w:rFonts w:eastAsiaTheme="minorEastAsia"/>
          <w:b/>
          <w:color w:val="000000"/>
          <w:lang w:eastAsia="zh-CN"/>
        </w:rPr>
        <w:t xml:space="preserve">For </w:t>
      </w:r>
      <w:r w:rsidR="005B0643">
        <w:rPr>
          <w:b/>
          <w:lang w:val="x-none" w:eastAsia="zh-CN"/>
        </w:rPr>
        <w:t>MCS level</w:t>
      </w:r>
      <w:r w:rsidR="005B0643" w:rsidRPr="002B4954">
        <w:rPr>
          <w:rFonts w:eastAsiaTheme="minorEastAsia"/>
          <w:b/>
          <w:color w:val="000000"/>
          <w:lang w:eastAsia="zh-CN"/>
        </w:rPr>
        <w:t xml:space="preserve"> </w:t>
      </w:r>
      <w:r w:rsidR="005B0643">
        <w:rPr>
          <w:rFonts w:eastAsiaTheme="minorEastAsia"/>
          <w:b/>
          <w:color w:val="000000"/>
          <w:lang w:eastAsia="zh-CN"/>
        </w:rPr>
        <w:t xml:space="preserve">of </w:t>
      </w:r>
      <w:r w:rsidRPr="002B4954">
        <w:rPr>
          <w:rFonts w:eastAsiaTheme="minorEastAsia"/>
          <w:b/>
          <w:color w:val="000000"/>
          <w:lang w:eastAsia="zh-CN"/>
        </w:rPr>
        <w:t>8Rx CA</w:t>
      </w:r>
      <w:r w:rsidR="005B0643">
        <w:rPr>
          <w:rFonts w:eastAsiaTheme="minorEastAsia"/>
          <w:b/>
          <w:color w:val="000000"/>
          <w:lang w:eastAsia="zh-CN"/>
        </w:rPr>
        <w:t xml:space="preserve"> test</w:t>
      </w:r>
      <w:r>
        <w:rPr>
          <w:b/>
          <w:lang w:val="x-none" w:eastAsia="zh-CN"/>
        </w:rPr>
        <w:t xml:space="preserve">, prefer </w:t>
      </w:r>
      <w:r w:rsidR="005B0643">
        <w:rPr>
          <w:b/>
          <w:lang w:val="x-none" w:eastAsia="zh-CN"/>
        </w:rPr>
        <w:t xml:space="preserve">to use </w:t>
      </w:r>
      <w:r>
        <w:rPr>
          <w:b/>
          <w:lang w:val="x-none" w:eastAsia="zh-CN"/>
        </w:rPr>
        <w:t>MCS19 (Table 1).</w:t>
      </w:r>
    </w:p>
    <w:p w14:paraId="0967437B" w14:textId="01F39629" w:rsidR="00BA4144" w:rsidRPr="0076698C" w:rsidRDefault="00BA4144" w:rsidP="00234F7C">
      <w:pPr>
        <w:rPr>
          <w:b/>
          <w:u w:val="single"/>
          <w:lang w:val="x-none" w:eastAsia="zh-CN"/>
        </w:rPr>
      </w:pPr>
      <w:r w:rsidRPr="0076698C">
        <w:rPr>
          <w:b/>
          <w:u w:val="single"/>
          <w:lang w:val="x-none" w:eastAsia="zh-CN"/>
        </w:rPr>
        <w:t xml:space="preserve">Consider </w:t>
      </w:r>
      <w:r w:rsidR="005B0643">
        <w:rPr>
          <w:b/>
          <w:u w:val="single"/>
          <w:lang w:val="x-none" w:eastAsia="zh-CN"/>
        </w:rPr>
        <w:t xml:space="preserve">8Rx </w:t>
      </w:r>
      <w:r w:rsidRPr="0076698C">
        <w:rPr>
          <w:b/>
          <w:u w:val="single"/>
          <w:lang w:val="x-none" w:eastAsia="zh-CN"/>
        </w:rPr>
        <w:t>CA</w:t>
      </w:r>
      <w:r w:rsidR="005B0643">
        <w:rPr>
          <w:b/>
          <w:u w:val="single"/>
          <w:lang w:val="x-none" w:eastAsia="zh-CN"/>
        </w:rPr>
        <w:t xml:space="preserve"> test</w:t>
      </w:r>
      <w:r w:rsidRPr="0076698C">
        <w:rPr>
          <w:b/>
          <w:u w:val="single"/>
          <w:lang w:val="x-none" w:eastAsia="zh-CN"/>
        </w:rPr>
        <w:t xml:space="preserve"> with power imbalance </w:t>
      </w:r>
    </w:p>
    <w:p w14:paraId="215AAB3D" w14:textId="2FCF3874" w:rsidR="0076698C" w:rsidRDefault="0076698C" w:rsidP="0076698C">
      <w:pPr>
        <w:rPr>
          <w:lang w:val="x-none" w:eastAsia="zh-CN"/>
        </w:rPr>
      </w:pPr>
      <w:r w:rsidRPr="00363917">
        <w:rPr>
          <w:rFonts w:eastAsiaTheme="minorEastAsia"/>
          <w:b/>
          <w:color w:val="000000"/>
          <w:lang w:eastAsia="zh-CN"/>
        </w:rPr>
        <w:t xml:space="preserve">Proposal </w:t>
      </w:r>
      <w:r>
        <w:rPr>
          <w:rFonts w:eastAsiaTheme="minorEastAsia"/>
          <w:b/>
          <w:color w:val="000000"/>
          <w:lang w:eastAsia="zh-CN"/>
        </w:rPr>
        <w:t xml:space="preserve">12: </w:t>
      </w:r>
      <w:r w:rsidRPr="002B4954">
        <w:rPr>
          <w:rFonts w:eastAsiaTheme="minorEastAsia"/>
          <w:b/>
          <w:color w:val="000000"/>
          <w:lang w:eastAsia="zh-CN"/>
        </w:rPr>
        <w:t>For 8Rx CA</w:t>
      </w:r>
      <w:r w:rsidR="00E33917">
        <w:rPr>
          <w:rFonts w:eastAsiaTheme="minorEastAsia"/>
          <w:b/>
          <w:color w:val="000000"/>
          <w:lang w:eastAsia="zh-CN"/>
        </w:rPr>
        <w:t xml:space="preserve"> test</w:t>
      </w:r>
      <w:r>
        <w:rPr>
          <w:b/>
          <w:lang w:val="x-none" w:eastAsia="zh-CN"/>
        </w:rPr>
        <w:t>, do not consider CA with power imbalance.</w:t>
      </w:r>
    </w:p>
    <w:p w14:paraId="2FB39008" w14:textId="0ACF5C76" w:rsidR="00302744" w:rsidRPr="005B0643" w:rsidRDefault="005B0643" w:rsidP="00302744">
      <w:pPr>
        <w:jc w:val="both"/>
        <w:rPr>
          <w:b/>
          <w:u w:val="single"/>
          <w:lang w:val="en-US" w:eastAsia="zh-CN"/>
        </w:rPr>
      </w:pPr>
      <w:r w:rsidRPr="005B0643">
        <w:rPr>
          <w:b/>
          <w:u w:val="single"/>
          <w:lang w:val="en-US" w:eastAsia="zh-CN"/>
        </w:rPr>
        <w:t xml:space="preserve">Consider 8Rx </w:t>
      </w:r>
      <w:r w:rsidR="003E0017" w:rsidRPr="005B0643">
        <w:rPr>
          <w:b/>
          <w:u w:val="single"/>
          <w:lang w:val="en-US" w:eastAsia="zh-CN"/>
        </w:rPr>
        <w:t xml:space="preserve">CA test for </w:t>
      </w:r>
      <w:r w:rsidRPr="005B0643">
        <w:rPr>
          <w:b/>
          <w:u w:val="single"/>
          <w:lang w:val="en-US" w:eastAsia="zh-CN"/>
        </w:rPr>
        <w:t>CQI tests</w:t>
      </w:r>
    </w:p>
    <w:p w14:paraId="40AD7188" w14:textId="5BBFFA9C" w:rsidR="005B0643" w:rsidRDefault="005B0643" w:rsidP="00302744">
      <w:pPr>
        <w:jc w:val="both"/>
        <w:rPr>
          <w:lang w:val="en-US" w:eastAsia="zh-CN"/>
        </w:rPr>
      </w:pPr>
      <w:r>
        <w:rPr>
          <w:lang w:val="en-US" w:eastAsia="zh-CN"/>
        </w:rPr>
        <w:t>Due to current CA tests include both 2Rx and 4Rx CQI tests with AWGN propagation channel, we prefer to include CQI test for 8Rx CA test.</w:t>
      </w:r>
    </w:p>
    <w:p w14:paraId="6EFE2A2E" w14:textId="66AC2C76" w:rsidR="005B0643" w:rsidRPr="00104D33" w:rsidRDefault="005B0643" w:rsidP="00302744">
      <w:pPr>
        <w:jc w:val="both"/>
        <w:rPr>
          <w:lang w:val="en-US" w:eastAsia="zh-CN"/>
        </w:rPr>
      </w:pPr>
      <w:r w:rsidRPr="00363917">
        <w:rPr>
          <w:rFonts w:eastAsiaTheme="minorEastAsia"/>
          <w:b/>
          <w:color w:val="000000"/>
          <w:lang w:eastAsia="zh-CN"/>
        </w:rPr>
        <w:t xml:space="preserve">Proposal </w:t>
      </w:r>
      <w:r>
        <w:rPr>
          <w:rFonts w:eastAsiaTheme="minorEastAsia"/>
          <w:b/>
          <w:color w:val="000000"/>
          <w:lang w:eastAsia="zh-CN"/>
        </w:rPr>
        <w:t xml:space="preserve">13: </w:t>
      </w:r>
      <w:r w:rsidRPr="002B4954">
        <w:rPr>
          <w:rFonts w:eastAsiaTheme="minorEastAsia"/>
          <w:b/>
          <w:color w:val="000000"/>
          <w:lang w:eastAsia="zh-CN"/>
        </w:rPr>
        <w:t>For 8Rx CA</w:t>
      </w:r>
      <w:r>
        <w:rPr>
          <w:rFonts w:eastAsiaTheme="minorEastAsia"/>
          <w:b/>
          <w:color w:val="000000"/>
          <w:lang w:eastAsia="zh-CN"/>
        </w:rPr>
        <w:t xml:space="preserve"> test</w:t>
      </w:r>
      <w:r>
        <w:rPr>
          <w:b/>
          <w:lang w:val="x-none" w:eastAsia="zh-CN"/>
        </w:rPr>
        <w:t>, prefer to include CQI test with AWGN propagation channel.</w:t>
      </w:r>
    </w:p>
    <w:p w14:paraId="169627F9" w14:textId="40374ACF" w:rsidR="00C16732" w:rsidRPr="00C16732" w:rsidRDefault="008429AD" w:rsidP="00B16DF7">
      <w:pPr>
        <w:pStyle w:val="1"/>
        <w:numPr>
          <w:ilvl w:val="0"/>
          <w:numId w:val="11"/>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4115011E" w14:textId="1DF501A2" w:rsidR="00511593" w:rsidRDefault="00511593" w:rsidP="00846870">
      <w:pPr>
        <w:jc w:val="both"/>
      </w:pPr>
      <w:r>
        <w:t xml:space="preserve">In </w:t>
      </w:r>
      <w:r w:rsidRPr="00511593">
        <w:rPr>
          <w:lang w:val="en-US" w:eastAsia="zh-CN"/>
        </w:rPr>
        <w:t>this</w:t>
      </w:r>
      <w:r>
        <w:t xml:space="preserve"> contribution, we provide analysis and views on </w:t>
      </w:r>
      <w:r w:rsidR="00156065">
        <w:rPr>
          <w:color w:val="000000"/>
          <w:lang w:eastAsia="zh-CN"/>
        </w:rPr>
        <w:t>8Rx UE demodulation</w:t>
      </w:r>
      <w:r>
        <w:rPr>
          <w:color w:val="000000"/>
          <w:lang w:eastAsia="zh-CN"/>
        </w:rPr>
        <w:t xml:space="preserve"> </w:t>
      </w:r>
      <w:r w:rsidRPr="00511593">
        <w:t>requirements for remaining open issues.</w:t>
      </w:r>
      <w:r w:rsidR="00615C05">
        <w:t xml:space="preserve"> The proposals could be summarized as:</w:t>
      </w:r>
    </w:p>
    <w:p w14:paraId="31996D6A" w14:textId="77777777" w:rsidR="0076698C" w:rsidRPr="00DA2480" w:rsidRDefault="0076698C" w:rsidP="0076698C">
      <w:pPr>
        <w:jc w:val="both"/>
        <w:rPr>
          <w:lang w:val="en-US" w:eastAsia="zh-CN"/>
        </w:rPr>
      </w:pPr>
      <w:r w:rsidRPr="00363917">
        <w:rPr>
          <w:rFonts w:eastAsiaTheme="minorEastAsia"/>
          <w:b/>
          <w:color w:val="000000"/>
          <w:lang w:eastAsia="zh-CN"/>
        </w:rPr>
        <w:t xml:space="preserve">Proposal </w:t>
      </w:r>
      <w:r>
        <w:rPr>
          <w:rFonts w:eastAsiaTheme="minorEastAsia"/>
          <w:b/>
          <w:color w:val="000000"/>
          <w:lang w:eastAsia="zh-CN"/>
        </w:rPr>
        <w:t xml:space="preserve">1: For </w:t>
      </w:r>
      <w:r w:rsidRPr="00987DAB">
        <w:rPr>
          <w:rFonts w:eastAsiaTheme="minorEastAsia"/>
          <w:b/>
          <w:color w:val="000000"/>
          <w:lang w:eastAsia="zh-CN"/>
        </w:rPr>
        <w:t xml:space="preserve">FR1 </w:t>
      </w:r>
      <w:r>
        <w:rPr>
          <w:rFonts w:eastAsiaTheme="minorEastAsia"/>
          <w:b/>
          <w:color w:val="000000"/>
          <w:lang w:eastAsia="zh-CN"/>
        </w:rPr>
        <w:t>T</w:t>
      </w:r>
      <w:r w:rsidRPr="00987DAB">
        <w:rPr>
          <w:rFonts w:eastAsiaTheme="minorEastAsia"/>
          <w:b/>
          <w:color w:val="000000"/>
          <w:lang w:eastAsia="zh-CN"/>
        </w:rPr>
        <w:t xml:space="preserve">DD 8Rx PDSCH </w:t>
      </w:r>
      <w:r>
        <w:rPr>
          <w:rFonts w:eastAsiaTheme="minorEastAsia"/>
          <w:b/>
          <w:color w:val="000000"/>
          <w:lang w:eastAsia="zh-CN"/>
        </w:rPr>
        <w:t>rank 2, use either MCS19 (Table 1) or MCS20 (Table 2) is acceptable.</w:t>
      </w:r>
    </w:p>
    <w:p w14:paraId="66074E74" w14:textId="77777777" w:rsidR="0076698C" w:rsidRPr="00DA2480" w:rsidRDefault="0076698C" w:rsidP="0076698C">
      <w:pPr>
        <w:jc w:val="both"/>
        <w:rPr>
          <w:lang w:val="en-US" w:eastAsia="zh-CN"/>
        </w:rPr>
      </w:pPr>
      <w:r w:rsidRPr="00363917">
        <w:rPr>
          <w:rFonts w:eastAsiaTheme="minorEastAsia"/>
          <w:b/>
          <w:color w:val="000000"/>
          <w:lang w:eastAsia="zh-CN"/>
        </w:rPr>
        <w:t xml:space="preserve">Proposal </w:t>
      </w:r>
      <w:r>
        <w:rPr>
          <w:rFonts w:eastAsiaTheme="minorEastAsia"/>
          <w:b/>
          <w:color w:val="000000"/>
          <w:lang w:eastAsia="zh-CN"/>
        </w:rPr>
        <w:t xml:space="preserve">2: For </w:t>
      </w:r>
      <w:r w:rsidRPr="00987DAB">
        <w:rPr>
          <w:rFonts w:eastAsiaTheme="minorEastAsia"/>
          <w:b/>
          <w:color w:val="000000"/>
          <w:lang w:eastAsia="zh-CN"/>
        </w:rPr>
        <w:t xml:space="preserve">FR1 </w:t>
      </w:r>
      <w:r>
        <w:rPr>
          <w:rFonts w:eastAsiaTheme="minorEastAsia"/>
          <w:b/>
          <w:color w:val="000000"/>
          <w:lang w:eastAsia="zh-CN"/>
        </w:rPr>
        <w:t>T</w:t>
      </w:r>
      <w:r w:rsidRPr="00987DAB">
        <w:rPr>
          <w:rFonts w:eastAsiaTheme="minorEastAsia"/>
          <w:b/>
          <w:color w:val="000000"/>
          <w:lang w:eastAsia="zh-CN"/>
        </w:rPr>
        <w:t>DD 8Rx PDSCH</w:t>
      </w:r>
      <w:r>
        <w:rPr>
          <w:rFonts w:eastAsiaTheme="minorEastAsia"/>
          <w:b/>
          <w:color w:val="000000"/>
          <w:lang w:eastAsia="zh-CN"/>
        </w:rPr>
        <w:t xml:space="preserve"> rank 4, use either MCS17 (Table 1) or MCS26 (Table 1) is acceptable.</w:t>
      </w:r>
    </w:p>
    <w:p w14:paraId="2D7A6569" w14:textId="77777777" w:rsidR="0076698C" w:rsidRPr="00DA2480" w:rsidRDefault="0076698C" w:rsidP="0076698C">
      <w:pPr>
        <w:jc w:val="both"/>
        <w:rPr>
          <w:lang w:val="en-US" w:eastAsia="zh-CN"/>
        </w:rPr>
      </w:pPr>
      <w:r w:rsidRPr="00363917">
        <w:rPr>
          <w:rFonts w:eastAsiaTheme="minorEastAsia"/>
          <w:b/>
          <w:color w:val="000000"/>
          <w:lang w:eastAsia="zh-CN"/>
        </w:rPr>
        <w:t xml:space="preserve">Proposal </w:t>
      </w:r>
      <w:r>
        <w:rPr>
          <w:rFonts w:eastAsiaTheme="minorEastAsia"/>
          <w:b/>
          <w:color w:val="000000"/>
          <w:lang w:eastAsia="zh-CN"/>
        </w:rPr>
        <w:t xml:space="preserve">3: For </w:t>
      </w:r>
      <w:r w:rsidRPr="00987DAB">
        <w:rPr>
          <w:rFonts w:eastAsiaTheme="minorEastAsia"/>
          <w:b/>
          <w:color w:val="000000"/>
          <w:lang w:eastAsia="zh-CN"/>
        </w:rPr>
        <w:t xml:space="preserve">FR1 </w:t>
      </w:r>
      <w:r>
        <w:rPr>
          <w:rFonts w:eastAsiaTheme="minorEastAsia"/>
          <w:b/>
          <w:color w:val="000000"/>
          <w:lang w:eastAsia="zh-CN"/>
        </w:rPr>
        <w:t>F</w:t>
      </w:r>
      <w:r w:rsidRPr="00987DAB">
        <w:rPr>
          <w:rFonts w:eastAsiaTheme="minorEastAsia"/>
          <w:b/>
          <w:color w:val="000000"/>
          <w:lang w:eastAsia="zh-CN"/>
        </w:rPr>
        <w:t xml:space="preserve">DD 8Rx PDSCH </w:t>
      </w:r>
      <w:r>
        <w:rPr>
          <w:rFonts w:eastAsiaTheme="minorEastAsia"/>
          <w:b/>
          <w:color w:val="000000"/>
          <w:lang w:eastAsia="zh-CN"/>
        </w:rPr>
        <w:t>rank 2, use either MCS19 (Table 1) or MCS20 (Table 2) is acceptable.</w:t>
      </w:r>
    </w:p>
    <w:p w14:paraId="4B914902" w14:textId="77777777" w:rsidR="0076698C" w:rsidRPr="00DA2480" w:rsidRDefault="0076698C" w:rsidP="0076698C">
      <w:pPr>
        <w:jc w:val="both"/>
        <w:rPr>
          <w:lang w:val="en-US" w:eastAsia="zh-CN"/>
        </w:rPr>
      </w:pPr>
      <w:r w:rsidRPr="00363917">
        <w:rPr>
          <w:rFonts w:eastAsiaTheme="minorEastAsia"/>
          <w:b/>
          <w:color w:val="000000"/>
          <w:lang w:eastAsia="zh-CN"/>
        </w:rPr>
        <w:t xml:space="preserve">Proposal </w:t>
      </w:r>
      <w:r>
        <w:rPr>
          <w:rFonts w:eastAsiaTheme="minorEastAsia"/>
          <w:b/>
          <w:color w:val="000000"/>
          <w:lang w:eastAsia="zh-CN"/>
        </w:rPr>
        <w:t xml:space="preserve">4: For </w:t>
      </w:r>
      <w:r w:rsidRPr="00987DAB">
        <w:rPr>
          <w:rFonts w:eastAsiaTheme="minorEastAsia"/>
          <w:b/>
          <w:color w:val="000000"/>
          <w:lang w:eastAsia="zh-CN"/>
        </w:rPr>
        <w:t xml:space="preserve">FR1 </w:t>
      </w:r>
      <w:r>
        <w:rPr>
          <w:rFonts w:eastAsiaTheme="minorEastAsia"/>
          <w:b/>
          <w:color w:val="000000"/>
          <w:lang w:eastAsia="zh-CN"/>
        </w:rPr>
        <w:t>F</w:t>
      </w:r>
      <w:r w:rsidRPr="00987DAB">
        <w:rPr>
          <w:rFonts w:eastAsiaTheme="minorEastAsia"/>
          <w:b/>
          <w:color w:val="000000"/>
          <w:lang w:eastAsia="zh-CN"/>
        </w:rPr>
        <w:t>DD 8Rx PDSCH</w:t>
      </w:r>
      <w:r>
        <w:rPr>
          <w:rFonts w:eastAsiaTheme="minorEastAsia"/>
          <w:b/>
          <w:color w:val="000000"/>
          <w:lang w:eastAsia="zh-CN"/>
        </w:rPr>
        <w:t xml:space="preserve"> rank 4, use either MCS17 (Table 1) or MCS26 (Table 1) is acceptable.</w:t>
      </w:r>
    </w:p>
    <w:p w14:paraId="5B4C65DD" w14:textId="610FAAB8" w:rsidR="0076698C" w:rsidRDefault="0076698C" w:rsidP="0076698C">
      <w:pPr>
        <w:jc w:val="both"/>
        <w:rPr>
          <w:rFonts w:eastAsiaTheme="minorEastAsia"/>
          <w:b/>
          <w:color w:val="000000"/>
          <w:lang w:eastAsia="zh-CN"/>
        </w:rPr>
      </w:pPr>
      <w:r w:rsidRPr="00363917">
        <w:rPr>
          <w:rFonts w:eastAsiaTheme="minorEastAsia"/>
          <w:b/>
          <w:color w:val="000000"/>
          <w:lang w:eastAsia="zh-CN"/>
        </w:rPr>
        <w:t xml:space="preserve">Proposal </w:t>
      </w:r>
      <w:r>
        <w:rPr>
          <w:rFonts w:eastAsiaTheme="minorEastAsia"/>
          <w:b/>
          <w:color w:val="000000"/>
          <w:lang w:eastAsia="zh-CN"/>
        </w:rPr>
        <w:t xml:space="preserve">5: For </w:t>
      </w:r>
      <w:r w:rsidRPr="00987DAB">
        <w:rPr>
          <w:rFonts w:eastAsiaTheme="minorEastAsia"/>
          <w:b/>
          <w:color w:val="000000"/>
          <w:lang w:eastAsia="zh-CN"/>
        </w:rPr>
        <w:t xml:space="preserve">FR1 </w:t>
      </w:r>
      <w:r>
        <w:rPr>
          <w:rFonts w:eastAsiaTheme="minorEastAsia"/>
          <w:b/>
          <w:color w:val="000000"/>
          <w:lang w:eastAsia="zh-CN"/>
        </w:rPr>
        <w:t>F</w:t>
      </w:r>
      <w:r w:rsidRPr="00987DAB">
        <w:rPr>
          <w:rFonts w:eastAsiaTheme="minorEastAsia"/>
          <w:b/>
          <w:color w:val="000000"/>
          <w:lang w:eastAsia="zh-CN"/>
        </w:rPr>
        <w:t>DD 8Rx PDSCH</w:t>
      </w:r>
      <w:r>
        <w:rPr>
          <w:rFonts w:eastAsiaTheme="minorEastAsia"/>
          <w:b/>
          <w:color w:val="000000"/>
          <w:lang w:eastAsia="zh-CN"/>
        </w:rPr>
        <w:t xml:space="preserve"> rank 8, use MCS17 (Table 1) is acceptable.</w:t>
      </w:r>
    </w:p>
    <w:p w14:paraId="66BAF1B1" w14:textId="77777777" w:rsidR="00E33917" w:rsidRDefault="00E33917" w:rsidP="00E33917">
      <w:pPr>
        <w:rPr>
          <w:b/>
          <w:lang w:val="x-none" w:eastAsia="zh-CN"/>
        </w:rPr>
      </w:pPr>
      <w:r w:rsidRPr="002B4954">
        <w:rPr>
          <w:b/>
          <w:lang w:val="x-none" w:eastAsia="zh-CN"/>
        </w:rPr>
        <w:t xml:space="preserve">Observation 1: </w:t>
      </w:r>
      <w:r>
        <w:rPr>
          <w:b/>
          <w:lang w:val="x-none" w:eastAsia="zh-CN"/>
        </w:rPr>
        <w:t>N</w:t>
      </w:r>
      <w:r w:rsidRPr="002B4954">
        <w:rPr>
          <w:b/>
          <w:lang w:val="x-none" w:eastAsia="zh-CN"/>
        </w:rPr>
        <w:t>o specific restrictions for 8Rx in all existing band combinations including intra/inter band CA and DC (including EN-DC).</w:t>
      </w:r>
    </w:p>
    <w:p w14:paraId="2CD70DCF" w14:textId="77777777" w:rsidR="00E33917" w:rsidRDefault="00E33917" w:rsidP="00E33917">
      <w:pPr>
        <w:jc w:val="both"/>
        <w:rPr>
          <w:b/>
          <w:lang w:val="x-none" w:eastAsia="zh-CN"/>
        </w:rPr>
      </w:pPr>
      <w:r w:rsidRPr="00363917">
        <w:rPr>
          <w:rFonts w:eastAsiaTheme="minorEastAsia"/>
          <w:b/>
          <w:color w:val="000000"/>
          <w:lang w:eastAsia="zh-CN"/>
        </w:rPr>
        <w:t xml:space="preserve">Proposal </w:t>
      </w:r>
      <w:r>
        <w:rPr>
          <w:rFonts w:eastAsiaTheme="minorEastAsia"/>
          <w:b/>
          <w:color w:val="000000"/>
          <w:lang w:eastAsia="zh-CN"/>
        </w:rPr>
        <w:t xml:space="preserve">6: </w:t>
      </w:r>
      <w:r w:rsidRPr="002B4954">
        <w:rPr>
          <w:rFonts w:eastAsiaTheme="minorEastAsia"/>
          <w:b/>
          <w:color w:val="000000"/>
          <w:lang w:eastAsia="zh-CN"/>
        </w:rPr>
        <w:t xml:space="preserve">For duplex mode </w:t>
      </w:r>
      <w:r>
        <w:rPr>
          <w:rFonts w:eastAsiaTheme="minorEastAsia"/>
          <w:b/>
          <w:color w:val="000000"/>
          <w:lang w:eastAsia="zh-CN"/>
        </w:rPr>
        <w:t xml:space="preserve">of </w:t>
      </w:r>
      <w:r w:rsidRPr="002B4954">
        <w:rPr>
          <w:rFonts w:eastAsiaTheme="minorEastAsia"/>
          <w:b/>
          <w:color w:val="000000"/>
          <w:lang w:eastAsia="zh-CN"/>
        </w:rPr>
        <w:t>8Rx CA</w:t>
      </w:r>
      <w:r>
        <w:rPr>
          <w:rFonts w:eastAsiaTheme="minorEastAsia"/>
          <w:b/>
          <w:color w:val="000000"/>
          <w:lang w:eastAsia="zh-CN"/>
        </w:rPr>
        <w:t xml:space="preserve"> test</w:t>
      </w:r>
      <w:r w:rsidRPr="002B4954">
        <w:rPr>
          <w:rFonts w:eastAsiaTheme="minorEastAsia"/>
          <w:b/>
          <w:color w:val="000000"/>
          <w:lang w:eastAsia="zh-CN"/>
        </w:rPr>
        <w:t xml:space="preserve">, </w:t>
      </w:r>
      <w:r w:rsidRPr="002B4954">
        <w:rPr>
          <w:b/>
          <w:lang w:val="x-none" w:eastAsia="zh-CN"/>
        </w:rPr>
        <w:t>band combinations with FDD+FDD, TDD+TDD, FDD+TDD should be considered.</w:t>
      </w:r>
    </w:p>
    <w:p w14:paraId="2970AA78" w14:textId="77777777" w:rsidR="00E33917" w:rsidRPr="00B00971" w:rsidRDefault="00E33917" w:rsidP="00E33917">
      <w:pPr>
        <w:jc w:val="both"/>
        <w:rPr>
          <w:lang w:val="x-none" w:eastAsia="zh-CN"/>
        </w:rPr>
      </w:pPr>
      <w:r w:rsidRPr="00363917">
        <w:rPr>
          <w:rFonts w:eastAsiaTheme="minorEastAsia"/>
          <w:b/>
          <w:color w:val="000000"/>
          <w:lang w:eastAsia="zh-CN"/>
        </w:rPr>
        <w:t xml:space="preserve">Proposal </w:t>
      </w:r>
      <w:r>
        <w:rPr>
          <w:rFonts w:eastAsiaTheme="minorEastAsia"/>
          <w:b/>
          <w:color w:val="000000"/>
          <w:lang w:eastAsia="zh-CN"/>
        </w:rPr>
        <w:t xml:space="preserve">7: </w:t>
      </w:r>
      <w:r w:rsidRPr="002B4954">
        <w:rPr>
          <w:rFonts w:eastAsiaTheme="minorEastAsia"/>
          <w:b/>
          <w:color w:val="000000"/>
          <w:lang w:eastAsia="zh-CN"/>
        </w:rPr>
        <w:t xml:space="preserve">For </w:t>
      </w:r>
      <w:r>
        <w:rPr>
          <w:rFonts w:eastAsiaTheme="minorEastAsia"/>
          <w:b/>
          <w:color w:val="000000"/>
          <w:lang w:eastAsia="zh-CN"/>
        </w:rPr>
        <w:t>SCS and bandwidth</w:t>
      </w:r>
      <w:r w:rsidRPr="002B4954">
        <w:rPr>
          <w:rFonts w:eastAsiaTheme="minorEastAsia"/>
          <w:b/>
          <w:color w:val="000000"/>
          <w:lang w:eastAsia="zh-CN"/>
        </w:rPr>
        <w:t xml:space="preserve"> </w:t>
      </w:r>
      <w:r>
        <w:rPr>
          <w:rFonts w:eastAsiaTheme="minorEastAsia"/>
          <w:b/>
          <w:color w:val="000000"/>
          <w:lang w:eastAsia="zh-CN"/>
        </w:rPr>
        <w:t xml:space="preserve">of </w:t>
      </w:r>
      <w:r w:rsidRPr="002B4954">
        <w:rPr>
          <w:rFonts w:eastAsiaTheme="minorEastAsia"/>
          <w:b/>
          <w:color w:val="000000"/>
          <w:lang w:eastAsia="zh-CN"/>
        </w:rPr>
        <w:t>8Rx CA</w:t>
      </w:r>
      <w:r>
        <w:rPr>
          <w:rFonts w:eastAsiaTheme="minorEastAsia"/>
          <w:b/>
          <w:color w:val="000000"/>
          <w:lang w:eastAsia="zh-CN"/>
        </w:rPr>
        <w:t xml:space="preserve"> test</w:t>
      </w:r>
      <w:r w:rsidRPr="002B4954">
        <w:rPr>
          <w:rFonts w:eastAsiaTheme="minorEastAsia"/>
          <w:b/>
          <w:color w:val="000000"/>
          <w:lang w:eastAsia="zh-CN"/>
        </w:rPr>
        <w:t xml:space="preserve">, </w:t>
      </w:r>
      <w:r>
        <w:rPr>
          <w:rFonts w:eastAsiaTheme="minorEastAsia"/>
          <w:b/>
          <w:color w:val="000000"/>
          <w:lang w:eastAsia="zh-CN"/>
        </w:rPr>
        <w:t xml:space="preserve">prefer to </w:t>
      </w:r>
      <w:r>
        <w:rPr>
          <w:b/>
          <w:lang w:val="x-none" w:eastAsia="zh-CN"/>
        </w:rPr>
        <w:t>use 15kHz/10MHz for FDD and 30kHz/40MHz for TDD separately.</w:t>
      </w:r>
    </w:p>
    <w:p w14:paraId="15A431F9" w14:textId="77777777" w:rsidR="00E33917" w:rsidRPr="00B00971" w:rsidRDefault="00E33917" w:rsidP="00E33917">
      <w:pPr>
        <w:rPr>
          <w:lang w:val="x-none" w:eastAsia="zh-CN"/>
        </w:rPr>
      </w:pPr>
      <w:r w:rsidRPr="00363917">
        <w:rPr>
          <w:rFonts w:eastAsiaTheme="minorEastAsia"/>
          <w:b/>
          <w:color w:val="000000"/>
          <w:lang w:eastAsia="zh-CN"/>
        </w:rPr>
        <w:t xml:space="preserve">Proposal </w:t>
      </w:r>
      <w:r>
        <w:rPr>
          <w:rFonts w:eastAsiaTheme="minorEastAsia"/>
          <w:b/>
          <w:color w:val="000000"/>
          <w:lang w:eastAsia="zh-CN"/>
        </w:rPr>
        <w:t xml:space="preserve">8: </w:t>
      </w:r>
      <w:r w:rsidRPr="002B4954">
        <w:rPr>
          <w:rFonts w:eastAsiaTheme="minorEastAsia"/>
          <w:b/>
          <w:color w:val="000000"/>
          <w:lang w:eastAsia="zh-CN"/>
        </w:rPr>
        <w:t>For</w:t>
      </w:r>
      <w:r w:rsidRPr="005B0643">
        <w:rPr>
          <w:rFonts w:eastAsiaTheme="minorEastAsia"/>
          <w:b/>
          <w:color w:val="000000"/>
          <w:lang w:eastAsia="zh-CN"/>
        </w:rPr>
        <w:t xml:space="preserve"> </w:t>
      </w:r>
      <w:r>
        <w:rPr>
          <w:rFonts w:eastAsiaTheme="minorEastAsia"/>
          <w:b/>
          <w:color w:val="000000"/>
          <w:lang w:eastAsia="zh-CN"/>
        </w:rPr>
        <w:t>antenna configuration and rank of</w:t>
      </w:r>
      <w:r w:rsidRPr="002B4954">
        <w:rPr>
          <w:rFonts w:eastAsiaTheme="minorEastAsia"/>
          <w:b/>
          <w:color w:val="000000"/>
          <w:lang w:eastAsia="zh-CN"/>
        </w:rPr>
        <w:t xml:space="preserve"> 8Rx CA</w:t>
      </w:r>
      <w:r>
        <w:rPr>
          <w:rFonts w:eastAsiaTheme="minorEastAsia"/>
          <w:b/>
          <w:color w:val="000000"/>
          <w:lang w:eastAsia="zh-CN"/>
        </w:rPr>
        <w:t xml:space="preserve"> test</w:t>
      </w:r>
      <w:r w:rsidRPr="002B4954">
        <w:rPr>
          <w:rFonts w:eastAsiaTheme="minorEastAsia"/>
          <w:b/>
          <w:color w:val="000000"/>
          <w:lang w:eastAsia="zh-CN"/>
        </w:rPr>
        <w:t xml:space="preserve">, </w:t>
      </w:r>
      <w:r>
        <w:rPr>
          <w:b/>
          <w:lang w:val="x-none" w:eastAsia="zh-CN"/>
        </w:rPr>
        <w:t>prefer to use 2x8 and rank 2 for each band.</w:t>
      </w:r>
    </w:p>
    <w:p w14:paraId="3088B41B" w14:textId="77777777" w:rsidR="00E33917" w:rsidRPr="00C76F5F" w:rsidRDefault="00E33917" w:rsidP="00E33917">
      <w:pPr>
        <w:rPr>
          <w:b/>
          <w:lang w:val="x-none" w:eastAsia="zh-CN"/>
        </w:rPr>
      </w:pPr>
      <w:r w:rsidRPr="00363917">
        <w:rPr>
          <w:rFonts w:eastAsiaTheme="minorEastAsia"/>
          <w:b/>
          <w:color w:val="000000"/>
          <w:lang w:eastAsia="zh-CN"/>
        </w:rPr>
        <w:t xml:space="preserve">Proposal </w:t>
      </w:r>
      <w:r>
        <w:rPr>
          <w:rFonts w:eastAsiaTheme="minorEastAsia"/>
          <w:b/>
          <w:color w:val="000000"/>
          <w:lang w:eastAsia="zh-CN"/>
        </w:rPr>
        <w:t xml:space="preserve">9: </w:t>
      </w:r>
      <w:r w:rsidRPr="002B4954">
        <w:rPr>
          <w:rFonts w:eastAsiaTheme="minorEastAsia"/>
          <w:b/>
          <w:color w:val="000000"/>
          <w:lang w:eastAsia="zh-CN"/>
        </w:rPr>
        <w:t xml:space="preserve">For </w:t>
      </w:r>
      <w:r>
        <w:rPr>
          <w:b/>
          <w:lang w:val="x-none" w:eastAsia="zh-CN"/>
        </w:rPr>
        <w:t>correlation matrix of</w:t>
      </w:r>
      <w:r w:rsidRPr="002B4954">
        <w:rPr>
          <w:rFonts w:eastAsiaTheme="minorEastAsia"/>
          <w:b/>
          <w:color w:val="000000"/>
          <w:lang w:eastAsia="zh-CN"/>
        </w:rPr>
        <w:t xml:space="preserve"> 8Rx CA</w:t>
      </w:r>
      <w:r>
        <w:rPr>
          <w:rFonts w:eastAsiaTheme="minorEastAsia"/>
          <w:b/>
          <w:color w:val="000000"/>
          <w:lang w:eastAsia="zh-CN"/>
        </w:rPr>
        <w:t xml:space="preserve"> test</w:t>
      </w:r>
      <w:r>
        <w:rPr>
          <w:b/>
          <w:lang w:val="x-none" w:eastAsia="zh-CN"/>
        </w:rPr>
        <w:t>, prefer to use ULA Medium B as same as single carrier test.</w:t>
      </w:r>
    </w:p>
    <w:p w14:paraId="51C1BE88" w14:textId="77777777" w:rsidR="00E33917" w:rsidRPr="00C76F5F" w:rsidRDefault="00E33917" w:rsidP="00E33917">
      <w:pPr>
        <w:rPr>
          <w:b/>
          <w:lang w:val="x-none" w:eastAsia="zh-CN"/>
        </w:rPr>
      </w:pPr>
      <w:r w:rsidRPr="00363917">
        <w:rPr>
          <w:rFonts w:eastAsiaTheme="minorEastAsia"/>
          <w:b/>
          <w:color w:val="000000"/>
          <w:lang w:eastAsia="zh-CN"/>
        </w:rPr>
        <w:t xml:space="preserve">Proposal </w:t>
      </w:r>
      <w:r>
        <w:rPr>
          <w:rFonts w:eastAsiaTheme="minorEastAsia"/>
          <w:b/>
          <w:color w:val="000000"/>
          <w:lang w:eastAsia="zh-CN"/>
        </w:rPr>
        <w:t xml:space="preserve">10: </w:t>
      </w:r>
      <w:r w:rsidRPr="002B4954">
        <w:rPr>
          <w:rFonts w:eastAsiaTheme="minorEastAsia"/>
          <w:b/>
          <w:color w:val="000000"/>
          <w:lang w:eastAsia="zh-CN"/>
        </w:rPr>
        <w:t xml:space="preserve">For </w:t>
      </w:r>
      <w:r>
        <w:rPr>
          <w:b/>
          <w:lang w:val="x-none" w:eastAsia="zh-CN"/>
        </w:rPr>
        <w:t>propagation condition</w:t>
      </w:r>
      <w:r w:rsidRPr="002B4954">
        <w:rPr>
          <w:rFonts w:eastAsiaTheme="minorEastAsia"/>
          <w:b/>
          <w:color w:val="000000"/>
          <w:lang w:eastAsia="zh-CN"/>
        </w:rPr>
        <w:t xml:space="preserve"> </w:t>
      </w:r>
      <w:r>
        <w:rPr>
          <w:rFonts w:eastAsiaTheme="minorEastAsia"/>
          <w:b/>
          <w:color w:val="000000"/>
          <w:lang w:eastAsia="zh-CN"/>
        </w:rPr>
        <w:t xml:space="preserve">of </w:t>
      </w:r>
      <w:r w:rsidRPr="002B4954">
        <w:rPr>
          <w:rFonts w:eastAsiaTheme="minorEastAsia"/>
          <w:b/>
          <w:color w:val="000000"/>
          <w:lang w:eastAsia="zh-CN"/>
        </w:rPr>
        <w:t>8Rx CA</w:t>
      </w:r>
      <w:r>
        <w:rPr>
          <w:rFonts w:eastAsiaTheme="minorEastAsia"/>
          <w:b/>
          <w:color w:val="000000"/>
          <w:lang w:eastAsia="zh-CN"/>
        </w:rPr>
        <w:t xml:space="preserve"> test</w:t>
      </w:r>
      <w:r>
        <w:rPr>
          <w:b/>
          <w:lang w:val="x-none" w:eastAsia="zh-CN"/>
        </w:rPr>
        <w:t>, prefer to use TDLC300-100 as same as single carrier test.</w:t>
      </w:r>
    </w:p>
    <w:p w14:paraId="63B603E2" w14:textId="77777777" w:rsidR="00E33917" w:rsidRDefault="00E33917" w:rsidP="00E33917">
      <w:pPr>
        <w:rPr>
          <w:lang w:val="x-none" w:eastAsia="zh-CN"/>
        </w:rPr>
      </w:pPr>
      <w:r w:rsidRPr="00363917">
        <w:rPr>
          <w:rFonts w:eastAsiaTheme="minorEastAsia"/>
          <w:b/>
          <w:color w:val="000000"/>
          <w:lang w:eastAsia="zh-CN"/>
        </w:rPr>
        <w:t xml:space="preserve">Proposal </w:t>
      </w:r>
      <w:r>
        <w:rPr>
          <w:rFonts w:eastAsiaTheme="minorEastAsia"/>
          <w:b/>
          <w:color w:val="000000"/>
          <w:lang w:eastAsia="zh-CN"/>
        </w:rPr>
        <w:t xml:space="preserve">11: </w:t>
      </w:r>
      <w:r w:rsidRPr="002B4954">
        <w:rPr>
          <w:rFonts w:eastAsiaTheme="minorEastAsia"/>
          <w:b/>
          <w:color w:val="000000"/>
          <w:lang w:eastAsia="zh-CN"/>
        </w:rPr>
        <w:t xml:space="preserve">For </w:t>
      </w:r>
      <w:r>
        <w:rPr>
          <w:b/>
          <w:lang w:val="x-none" w:eastAsia="zh-CN"/>
        </w:rPr>
        <w:t>MCS level</w:t>
      </w:r>
      <w:r w:rsidRPr="002B4954">
        <w:rPr>
          <w:rFonts w:eastAsiaTheme="minorEastAsia"/>
          <w:b/>
          <w:color w:val="000000"/>
          <w:lang w:eastAsia="zh-CN"/>
        </w:rPr>
        <w:t xml:space="preserve"> </w:t>
      </w:r>
      <w:r>
        <w:rPr>
          <w:rFonts w:eastAsiaTheme="minorEastAsia"/>
          <w:b/>
          <w:color w:val="000000"/>
          <w:lang w:eastAsia="zh-CN"/>
        </w:rPr>
        <w:t xml:space="preserve">of </w:t>
      </w:r>
      <w:r w:rsidRPr="002B4954">
        <w:rPr>
          <w:rFonts w:eastAsiaTheme="minorEastAsia"/>
          <w:b/>
          <w:color w:val="000000"/>
          <w:lang w:eastAsia="zh-CN"/>
        </w:rPr>
        <w:t>8Rx CA</w:t>
      </w:r>
      <w:r>
        <w:rPr>
          <w:rFonts w:eastAsiaTheme="minorEastAsia"/>
          <w:b/>
          <w:color w:val="000000"/>
          <w:lang w:eastAsia="zh-CN"/>
        </w:rPr>
        <w:t xml:space="preserve"> test</w:t>
      </w:r>
      <w:r>
        <w:rPr>
          <w:b/>
          <w:lang w:val="x-none" w:eastAsia="zh-CN"/>
        </w:rPr>
        <w:t>, prefer to use MCS19 (Table 1).</w:t>
      </w:r>
    </w:p>
    <w:p w14:paraId="3DE70DC8" w14:textId="77777777" w:rsidR="00E33917" w:rsidRDefault="00E33917" w:rsidP="00E33917">
      <w:pPr>
        <w:rPr>
          <w:lang w:val="x-none" w:eastAsia="zh-CN"/>
        </w:rPr>
      </w:pPr>
      <w:r w:rsidRPr="00363917">
        <w:rPr>
          <w:rFonts w:eastAsiaTheme="minorEastAsia"/>
          <w:b/>
          <w:color w:val="000000"/>
          <w:lang w:eastAsia="zh-CN"/>
        </w:rPr>
        <w:t xml:space="preserve">Proposal </w:t>
      </w:r>
      <w:r>
        <w:rPr>
          <w:rFonts w:eastAsiaTheme="minorEastAsia"/>
          <w:b/>
          <w:color w:val="000000"/>
          <w:lang w:eastAsia="zh-CN"/>
        </w:rPr>
        <w:t xml:space="preserve">12: </w:t>
      </w:r>
      <w:r w:rsidRPr="002B4954">
        <w:rPr>
          <w:rFonts w:eastAsiaTheme="minorEastAsia"/>
          <w:b/>
          <w:color w:val="000000"/>
          <w:lang w:eastAsia="zh-CN"/>
        </w:rPr>
        <w:t>For 8Rx CA</w:t>
      </w:r>
      <w:r>
        <w:rPr>
          <w:rFonts w:eastAsiaTheme="minorEastAsia"/>
          <w:b/>
          <w:color w:val="000000"/>
          <w:lang w:eastAsia="zh-CN"/>
        </w:rPr>
        <w:t xml:space="preserve"> test</w:t>
      </w:r>
      <w:r>
        <w:rPr>
          <w:b/>
          <w:lang w:val="x-none" w:eastAsia="zh-CN"/>
        </w:rPr>
        <w:t>, do not consider CA with power imbalance.</w:t>
      </w:r>
    </w:p>
    <w:p w14:paraId="311544DD" w14:textId="28C0785A" w:rsidR="0076698C" w:rsidRPr="00E33917" w:rsidRDefault="00E33917" w:rsidP="0076698C">
      <w:pPr>
        <w:jc w:val="both"/>
        <w:rPr>
          <w:lang w:val="x-none"/>
        </w:rPr>
      </w:pPr>
      <w:r w:rsidRPr="00363917">
        <w:rPr>
          <w:rFonts w:eastAsiaTheme="minorEastAsia"/>
          <w:b/>
          <w:color w:val="000000"/>
          <w:lang w:eastAsia="zh-CN"/>
        </w:rPr>
        <w:t xml:space="preserve">Proposal </w:t>
      </w:r>
      <w:r>
        <w:rPr>
          <w:rFonts w:eastAsiaTheme="minorEastAsia"/>
          <w:b/>
          <w:color w:val="000000"/>
          <w:lang w:eastAsia="zh-CN"/>
        </w:rPr>
        <w:t xml:space="preserve">13: </w:t>
      </w:r>
      <w:r w:rsidRPr="002B4954">
        <w:rPr>
          <w:rFonts w:eastAsiaTheme="minorEastAsia"/>
          <w:b/>
          <w:color w:val="000000"/>
          <w:lang w:eastAsia="zh-CN"/>
        </w:rPr>
        <w:t>For 8Rx CA</w:t>
      </w:r>
      <w:r>
        <w:rPr>
          <w:rFonts w:eastAsiaTheme="minorEastAsia"/>
          <w:b/>
          <w:color w:val="000000"/>
          <w:lang w:eastAsia="zh-CN"/>
        </w:rPr>
        <w:t xml:space="preserve"> test</w:t>
      </w:r>
      <w:r>
        <w:rPr>
          <w:b/>
          <w:lang w:val="x-none" w:eastAsia="zh-CN"/>
        </w:rPr>
        <w:t>, prefer to include CQI test with AWGN propagation channel.</w:t>
      </w:r>
    </w:p>
    <w:p w14:paraId="1DCCAF6F" w14:textId="1F05854C" w:rsidR="008429AD" w:rsidRPr="004358EC" w:rsidRDefault="008429AD" w:rsidP="00AC1839">
      <w:pPr>
        <w:pStyle w:val="1"/>
        <w:numPr>
          <w:ilvl w:val="0"/>
          <w:numId w:val="11"/>
        </w:numPr>
        <w:ind w:left="522" w:hanging="522"/>
        <w:rPr>
          <w:rFonts w:asciiTheme="minorHAnsi" w:hAnsiTheme="minorHAnsi" w:cstheme="minorHAnsi"/>
          <w:lang w:val="en-US" w:eastAsia="zh-CN"/>
        </w:rPr>
      </w:pPr>
      <w:r w:rsidRPr="004358EC">
        <w:rPr>
          <w:rFonts w:asciiTheme="minorHAnsi" w:hAnsiTheme="minorHAnsi" w:cstheme="minorHAnsi"/>
          <w:lang w:val="en-US" w:eastAsia="zh-CN"/>
        </w:rPr>
        <w:t>Reference</w:t>
      </w:r>
    </w:p>
    <w:p w14:paraId="0236FE66" w14:textId="7C23D53F" w:rsidR="009972D9" w:rsidRDefault="0063566E" w:rsidP="008A186A">
      <w:pPr>
        <w:spacing w:after="120"/>
        <w:jc w:val="both"/>
      </w:pPr>
      <w:r w:rsidRPr="0021261B">
        <w:t xml:space="preserve">[1] </w:t>
      </w:r>
      <w:r w:rsidR="009972D9" w:rsidRPr="0021261B">
        <w:t>R4-2</w:t>
      </w:r>
      <w:r w:rsidR="009972D9">
        <w:t>309806</w:t>
      </w:r>
      <w:r w:rsidR="009972D9" w:rsidRPr="0021261B">
        <w:t xml:space="preserve">, “WF </w:t>
      </w:r>
      <w:r w:rsidR="009972D9">
        <w:t>for</w:t>
      </w:r>
      <w:r w:rsidR="009972D9" w:rsidRPr="0021261B">
        <w:t xml:space="preserve"> </w:t>
      </w:r>
      <w:r w:rsidR="009972D9" w:rsidRPr="0021261B">
        <w:rPr>
          <w:lang w:eastAsia="zh-CN"/>
        </w:rPr>
        <w:t>8R</w:t>
      </w:r>
      <w:r w:rsidR="009972D9">
        <w:rPr>
          <w:lang w:eastAsia="zh-CN"/>
        </w:rPr>
        <w:t>x</w:t>
      </w:r>
      <w:r w:rsidR="009972D9" w:rsidRPr="0021261B">
        <w:rPr>
          <w:lang w:eastAsia="zh-CN"/>
        </w:rPr>
        <w:t xml:space="preserve"> UE </w:t>
      </w:r>
      <w:r w:rsidR="009972D9">
        <w:rPr>
          <w:lang w:eastAsia="zh-CN"/>
        </w:rPr>
        <w:t>performance requirements</w:t>
      </w:r>
      <w:r w:rsidR="009972D9" w:rsidRPr="0021261B">
        <w:t>”, Huawei, HiSilicon, 3GPP RAN4 #</w:t>
      </w:r>
      <w:r w:rsidR="009972D9" w:rsidRPr="00F00E4D">
        <w:t>10</w:t>
      </w:r>
      <w:r w:rsidR="009972D9">
        <w:t>7</w:t>
      </w:r>
      <w:r w:rsidR="009972D9" w:rsidRPr="0021261B">
        <w:t xml:space="preserve"> meeting</w:t>
      </w:r>
    </w:p>
    <w:p w14:paraId="08B63D9D" w14:textId="26DC1576" w:rsidR="00DB4BB9" w:rsidRDefault="009972D9" w:rsidP="008A186A">
      <w:pPr>
        <w:spacing w:after="120"/>
        <w:jc w:val="both"/>
      </w:pPr>
      <w:r>
        <w:t xml:space="preserve">[2] </w:t>
      </w:r>
      <w:r w:rsidR="00DB4BB9">
        <w:t xml:space="preserve">RP-231490, “Revised WID on Further RF requirements enhancement for NR and EN-DC in frequency range 1 (FR1)”, </w:t>
      </w:r>
      <w:r w:rsidR="00DB4BB9" w:rsidRPr="0021261B">
        <w:t xml:space="preserve">Huawei, HiSilicon, 3GPP </w:t>
      </w:r>
      <w:r w:rsidR="00DB4BB9">
        <w:t xml:space="preserve">TSG-RAN </w:t>
      </w:r>
      <w:r w:rsidR="00DB4BB9" w:rsidRPr="0021261B">
        <w:t>#</w:t>
      </w:r>
      <w:r w:rsidR="00DB4BB9">
        <w:t>100</w:t>
      </w:r>
      <w:r w:rsidR="00DB4BB9" w:rsidRPr="0021261B">
        <w:t xml:space="preserve"> meeting</w:t>
      </w:r>
    </w:p>
    <w:p w14:paraId="6430206A" w14:textId="28E71D4E" w:rsidR="008E7035" w:rsidRDefault="008E7035" w:rsidP="008A186A">
      <w:pPr>
        <w:spacing w:after="120"/>
        <w:jc w:val="both"/>
      </w:pPr>
      <w:r>
        <w:t xml:space="preserve">[3] </w:t>
      </w:r>
      <w:r w:rsidRPr="0021261B">
        <w:t>R4-2</w:t>
      </w:r>
      <w:r>
        <w:t>220274</w:t>
      </w:r>
      <w:r w:rsidRPr="0021261B">
        <w:t xml:space="preserve">, “WF </w:t>
      </w:r>
      <w:r>
        <w:t>on</w:t>
      </w:r>
      <w:r w:rsidRPr="0021261B">
        <w:t xml:space="preserve"> </w:t>
      </w:r>
      <w:r w:rsidRPr="0021261B">
        <w:rPr>
          <w:lang w:eastAsia="zh-CN"/>
        </w:rPr>
        <w:t>8R</w:t>
      </w:r>
      <w:r>
        <w:rPr>
          <w:lang w:eastAsia="zh-CN"/>
        </w:rPr>
        <w:t>X</w:t>
      </w:r>
      <w:r w:rsidRPr="0021261B">
        <w:rPr>
          <w:lang w:eastAsia="zh-CN"/>
        </w:rPr>
        <w:t xml:space="preserve"> UE</w:t>
      </w:r>
      <w:r>
        <w:rPr>
          <w:lang w:eastAsia="zh-CN"/>
        </w:rPr>
        <w:t xml:space="preserve"> demodulation and</w:t>
      </w:r>
      <w:r w:rsidRPr="0021261B">
        <w:rPr>
          <w:lang w:eastAsia="zh-CN"/>
        </w:rPr>
        <w:t xml:space="preserve"> </w:t>
      </w:r>
      <w:r>
        <w:rPr>
          <w:lang w:eastAsia="zh-CN"/>
        </w:rPr>
        <w:t>CSI requirements</w:t>
      </w:r>
      <w:r w:rsidRPr="0021261B">
        <w:t>”, Huawei, HiSilicon, 3GPP RAN4 #</w:t>
      </w:r>
      <w:r w:rsidRPr="00F00E4D">
        <w:t>10</w:t>
      </w:r>
      <w:r>
        <w:t>5</w:t>
      </w:r>
      <w:r w:rsidRPr="0021261B">
        <w:t xml:space="preserve"> meeting</w:t>
      </w:r>
    </w:p>
    <w:p w14:paraId="774A8DBA" w14:textId="12831C48" w:rsidR="00FD2724" w:rsidRPr="0021261B" w:rsidRDefault="00E14579" w:rsidP="008A186A">
      <w:pPr>
        <w:spacing w:after="120"/>
        <w:jc w:val="both"/>
      </w:pPr>
      <w:r>
        <w:lastRenderedPageBreak/>
        <w:t xml:space="preserve">[4] R4-2310279, “WF on UE 8Rx requirements”, NTT DOCOMO, INC, </w:t>
      </w:r>
      <w:r w:rsidRPr="0021261B">
        <w:t>3GPP RAN4 #</w:t>
      </w:r>
      <w:r w:rsidRPr="00F00E4D">
        <w:t>10</w:t>
      </w:r>
      <w:r>
        <w:t>7</w:t>
      </w:r>
      <w:r w:rsidRPr="0021261B">
        <w:t xml:space="preserve"> meeting</w:t>
      </w:r>
    </w:p>
    <w:sectPr w:rsidR="00FD2724" w:rsidRPr="0021261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E44077" w14:textId="77777777" w:rsidR="00EF2AEC" w:rsidRDefault="00EF2AEC">
      <w:r>
        <w:separator/>
      </w:r>
    </w:p>
  </w:endnote>
  <w:endnote w:type="continuationSeparator" w:id="0">
    <w:p w14:paraId="2A37C51B" w14:textId="77777777" w:rsidR="00EF2AEC" w:rsidRDefault="00EF2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7CE58D" w14:textId="77777777" w:rsidR="00EF2AEC" w:rsidRDefault="00EF2AEC">
      <w:r>
        <w:separator/>
      </w:r>
    </w:p>
  </w:footnote>
  <w:footnote w:type="continuationSeparator" w:id="0">
    <w:p w14:paraId="0C09199F" w14:textId="77777777" w:rsidR="00EF2AEC" w:rsidRDefault="00EF2A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 w15:restartNumberingAfterBreak="0">
    <w:nsid w:val="1FA6491D"/>
    <w:multiLevelType w:val="hybridMultilevel"/>
    <w:tmpl w:val="024C61EA"/>
    <w:lvl w:ilvl="0" w:tplc="6314737C">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5" w15:restartNumberingAfterBreak="0">
    <w:nsid w:val="291B35CC"/>
    <w:multiLevelType w:val="multilevel"/>
    <w:tmpl w:val="A97812C0"/>
    <w:lvl w:ilvl="0">
      <w:start w:val="2"/>
      <w:numFmt w:val="decimal"/>
      <w:lvlText w:val="%1"/>
      <w:lvlJc w:val="left"/>
      <w:pPr>
        <w:ind w:left="375" w:hanging="375"/>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6"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8"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4" w15:restartNumberingAfterBreak="0">
    <w:nsid w:val="5D44553D"/>
    <w:multiLevelType w:val="multilevel"/>
    <w:tmpl w:val="AB9AD04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0"/>
  </w:num>
  <w:num w:numId="2">
    <w:abstractNumId w:val="7"/>
  </w:num>
  <w:num w:numId="3">
    <w:abstractNumId w:val="6"/>
  </w:num>
  <w:num w:numId="4">
    <w:abstractNumId w:val="10"/>
  </w:num>
  <w:num w:numId="5">
    <w:abstractNumId w:val="13"/>
  </w:num>
  <w:num w:numId="6">
    <w:abstractNumId w:val="16"/>
  </w:num>
  <w:num w:numId="7">
    <w:abstractNumId w:val="4"/>
  </w:num>
  <w:num w:numId="8">
    <w:abstractNumId w:val="1"/>
  </w:num>
  <w:num w:numId="9">
    <w:abstractNumId w:val="3"/>
  </w:num>
  <w:num w:numId="10">
    <w:abstractNumId w:val="8"/>
  </w:num>
  <w:num w:numId="11">
    <w:abstractNumId w:val="5"/>
  </w:num>
  <w:num w:numId="12">
    <w:abstractNumId w:val="8"/>
  </w:num>
  <w:num w:numId="13">
    <w:abstractNumId w:val="2"/>
  </w:num>
  <w:num w:numId="14">
    <w:abstractNumId w:val="12"/>
  </w:num>
  <w:num w:numId="15">
    <w:abstractNumId w:val="18"/>
  </w:num>
  <w:num w:numId="16">
    <w:abstractNumId w:val="8"/>
  </w:num>
  <w:num w:numId="17">
    <w:abstractNumId w:val="17"/>
  </w:num>
  <w:num w:numId="18">
    <w:abstractNumId w:val="11"/>
  </w:num>
  <w:num w:numId="19">
    <w:abstractNumId w:val="9"/>
  </w:num>
  <w:num w:numId="20">
    <w:abstractNumId w:val="14"/>
  </w:num>
  <w:num w:numId="21">
    <w:abstractNumId w:val="15"/>
  </w:num>
  <w:num w:numId="22">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079C8"/>
    <w:rsid w:val="00012135"/>
    <w:rsid w:val="0001676F"/>
    <w:rsid w:val="00017FAD"/>
    <w:rsid w:val="00022CDA"/>
    <w:rsid w:val="00024DBD"/>
    <w:rsid w:val="0002549F"/>
    <w:rsid w:val="000257A8"/>
    <w:rsid w:val="000267E6"/>
    <w:rsid w:val="00027065"/>
    <w:rsid w:val="00027BCA"/>
    <w:rsid w:val="0003171D"/>
    <w:rsid w:val="00031C1D"/>
    <w:rsid w:val="000345FC"/>
    <w:rsid w:val="00034782"/>
    <w:rsid w:val="00042529"/>
    <w:rsid w:val="000427CB"/>
    <w:rsid w:val="0004532E"/>
    <w:rsid w:val="000457A1"/>
    <w:rsid w:val="00045B71"/>
    <w:rsid w:val="000474D1"/>
    <w:rsid w:val="00050001"/>
    <w:rsid w:val="00052041"/>
    <w:rsid w:val="0005326A"/>
    <w:rsid w:val="00053BDC"/>
    <w:rsid w:val="00055CE3"/>
    <w:rsid w:val="00057D0E"/>
    <w:rsid w:val="0006266D"/>
    <w:rsid w:val="00062830"/>
    <w:rsid w:val="00065506"/>
    <w:rsid w:val="000664F1"/>
    <w:rsid w:val="0006708E"/>
    <w:rsid w:val="000731DC"/>
    <w:rsid w:val="0007382E"/>
    <w:rsid w:val="000766E1"/>
    <w:rsid w:val="00077FF6"/>
    <w:rsid w:val="00080D82"/>
    <w:rsid w:val="00081692"/>
    <w:rsid w:val="00082C46"/>
    <w:rsid w:val="000852F7"/>
    <w:rsid w:val="000856DB"/>
    <w:rsid w:val="00087548"/>
    <w:rsid w:val="00091357"/>
    <w:rsid w:val="000930FB"/>
    <w:rsid w:val="00093198"/>
    <w:rsid w:val="000935B5"/>
    <w:rsid w:val="00093E7E"/>
    <w:rsid w:val="00097EDB"/>
    <w:rsid w:val="000A0C80"/>
    <w:rsid w:val="000A1830"/>
    <w:rsid w:val="000A4121"/>
    <w:rsid w:val="000A4AA3"/>
    <w:rsid w:val="000A550E"/>
    <w:rsid w:val="000A7D67"/>
    <w:rsid w:val="000B1A55"/>
    <w:rsid w:val="000B20BB"/>
    <w:rsid w:val="000B23C6"/>
    <w:rsid w:val="000B2EF6"/>
    <w:rsid w:val="000B2FA6"/>
    <w:rsid w:val="000B4AA0"/>
    <w:rsid w:val="000B5F05"/>
    <w:rsid w:val="000C092B"/>
    <w:rsid w:val="000C12BA"/>
    <w:rsid w:val="000C38C3"/>
    <w:rsid w:val="000C49E6"/>
    <w:rsid w:val="000C5557"/>
    <w:rsid w:val="000C6FE8"/>
    <w:rsid w:val="000D09FD"/>
    <w:rsid w:val="000D3B5A"/>
    <w:rsid w:val="000D44FB"/>
    <w:rsid w:val="000D4EB3"/>
    <w:rsid w:val="000D574B"/>
    <w:rsid w:val="000D6CFC"/>
    <w:rsid w:val="000D7419"/>
    <w:rsid w:val="000E1063"/>
    <w:rsid w:val="000E537B"/>
    <w:rsid w:val="000E57D0"/>
    <w:rsid w:val="000E6DD7"/>
    <w:rsid w:val="000E7858"/>
    <w:rsid w:val="000F6065"/>
    <w:rsid w:val="00104D33"/>
    <w:rsid w:val="00107185"/>
    <w:rsid w:val="00107927"/>
    <w:rsid w:val="00107D7E"/>
    <w:rsid w:val="00110301"/>
    <w:rsid w:val="00110E26"/>
    <w:rsid w:val="00111321"/>
    <w:rsid w:val="001161B4"/>
    <w:rsid w:val="00117151"/>
    <w:rsid w:val="00117BD6"/>
    <w:rsid w:val="00120319"/>
    <w:rsid w:val="001206C2"/>
    <w:rsid w:val="00121978"/>
    <w:rsid w:val="00123422"/>
    <w:rsid w:val="00124B6A"/>
    <w:rsid w:val="0013778E"/>
    <w:rsid w:val="0014083D"/>
    <w:rsid w:val="00141451"/>
    <w:rsid w:val="00144F96"/>
    <w:rsid w:val="001468C9"/>
    <w:rsid w:val="00150936"/>
    <w:rsid w:val="00151EAC"/>
    <w:rsid w:val="00153528"/>
    <w:rsid w:val="00154E68"/>
    <w:rsid w:val="00154FC3"/>
    <w:rsid w:val="00156065"/>
    <w:rsid w:val="00162548"/>
    <w:rsid w:val="00164A66"/>
    <w:rsid w:val="00167449"/>
    <w:rsid w:val="00171BD2"/>
    <w:rsid w:val="00172183"/>
    <w:rsid w:val="001751AB"/>
    <w:rsid w:val="00175630"/>
    <w:rsid w:val="001757BD"/>
    <w:rsid w:val="00175A3F"/>
    <w:rsid w:val="0017602F"/>
    <w:rsid w:val="00176D31"/>
    <w:rsid w:val="00180870"/>
    <w:rsid w:val="00180E09"/>
    <w:rsid w:val="00183D4C"/>
    <w:rsid w:val="00183F6D"/>
    <w:rsid w:val="001842E7"/>
    <w:rsid w:val="0018670E"/>
    <w:rsid w:val="00187D88"/>
    <w:rsid w:val="001912F0"/>
    <w:rsid w:val="00192080"/>
    <w:rsid w:val="00192320"/>
    <w:rsid w:val="00195077"/>
    <w:rsid w:val="001970C6"/>
    <w:rsid w:val="001A08AA"/>
    <w:rsid w:val="001A0E99"/>
    <w:rsid w:val="001A2C5D"/>
    <w:rsid w:val="001A3A72"/>
    <w:rsid w:val="001B08E2"/>
    <w:rsid w:val="001B17A1"/>
    <w:rsid w:val="001B5578"/>
    <w:rsid w:val="001B7539"/>
    <w:rsid w:val="001B7FAB"/>
    <w:rsid w:val="001C0E8A"/>
    <w:rsid w:val="001C0F12"/>
    <w:rsid w:val="001C1409"/>
    <w:rsid w:val="001C1AD7"/>
    <w:rsid w:val="001C2019"/>
    <w:rsid w:val="001C2AE6"/>
    <w:rsid w:val="001C38D4"/>
    <w:rsid w:val="001C4A89"/>
    <w:rsid w:val="001C4F2C"/>
    <w:rsid w:val="001C6177"/>
    <w:rsid w:val="001D0363"/>
    <w:rsid w:val="001D2463"/>
    <w:rsid w:val="001D255F"/>
    <w:rsid w:val="001D2619"/>
    <w:rsid w:val="001D3604"/>
    <w:rsid w:val="001D7794"/>
    <w:rsid w:val="001D7D94"/>
    <w:rsid w:val="001E4218"/>
    <w:rsid w:val="001E4F1F"/>
    <w:rsid w:val="001F0B20"/>
    <w:rsid w:val="001F0FAF"/>
    <w:rsid w:val="001F165A"/>
    <w:rsid w:val="001F1C19"/>
    <w:rsid w:val="001F2A25"/>
    <w:rsid w:val="001F48EE"/>
    <w:rsid w:val="00200A62"/>
    <w:rsid w:val="002029D7"/>
    <w:rsid w:val="00203740"/>
    <w:rsid w:val="002037C3"/>
    <w:rsid w:val="00203C4B"/>
    <w:rsid w:val="00203C73"/>
    <w:rsid w:val="002061F3"/>
    <w:rsid w:val="00206818"/>
    <w:rsid w:val="0021261B"/>
    <w:rsid w:val="002138EA"/>
    <w:rsid w:val="00213F84"/>
    <w:rsid w:val="00214FBD"/>
    <w:rsid w:val="002154B0"/>
    <w:rsid w:val="00222368"/>
    <w:rsid w:val="00222897"/>
    <w:rsid w:val="00222B0C"/>
    <w:rsid w:val="00223040"/>
    <w:rsid w:val="002260EA"/>
    <w:rsid w:val="002271B9"/>
    <w:rsid w:val="00227774"/>
    <w:rsid w:val="00234F7C"/>
    <w:rsid w:val="00235394"/>
    <w:rsid w:val="00235577"/>
    <w:rsid w:val="00235886"/>
    <w:rsid w:val="00236FE4"/>
    <w:rsid w:val="00237C9A"/>
    <w:rsid w:val="00240F8E"/>
    <w:rsid w:val="002435CA"/>
    <w:rsid w:val="0024469F"/>
    <w:rsid w:val="002537BC"/>
    <w:rsid w:val="00255C58"/>
    <w:rsid w:val="0025600C"/>
    <w:rsid w:val="0025603D"/>
    <w:rsid w:val="00260EC7"/>
    <w:rsid w:val="00261124"/>
    <w:rsid w:val="00261539"/>
    <w:rsid w:val="0026179F"/>
    <w:rsid w:val="002666AE"/>
    <w:rsid w:val="0027466D"/>
    <w:rsid w:val="00274E1A"/>
    <w:rsid w:val="00274E89"/>
    <w:rsid w:val="002769E3"/>
    <w:rsid w:val="00276B44"/>
    <w:rsid w:val="002775B1"/>
    <w:rsid w:val="002775B9"/>
    <w:rsid w:val="002811C4"/>
    <w:rsid w:val="00282213"/>
    <w:rsid w:val="00283C9E"/>
    <w:rsid w:val="00284016"/>
    <w:rsid w:val="002845AD"/>
    <w:rsid w:val="00284D78"/>
    <w:rsid w:val="002858BF"/>
    <w:rsid w:val="00285E49"/>
    <w:rsid w:val="00286AE0"/>
    <w:rsid w:val="00286CBA"/>
    <w:rsid w:val="002939AF"/>
    <w:rsid w:val="00294491"/>
    <w:rsid w:val="00294BDE"/>
    <w:rsid w:val="00295AE7"/>
    <w:rsid w:val="002A0CED"/>
    <w:rsid w:val="002A1534"/>
    <w:rsid w:val="002A23CA"/>
    <w:rsid w:val="002A4CD0"/>
    <w:rsid w:val="002A57A8"/>
    <w:rsid w:val="002A7DA6"/>
    <w:rsid w:val="002B0505"/>
    <w:rsid w:val="002B1DF7"/>
    <w:rsid w:val="002B335F"/>
    <w:rsid w:val="002B4954"/>
    <w:rsid w:val="002B516C"/>
    <w:rsid w:val="002B60C1"/>
    <w:rsid w:val="002B6EF0"/>
    <w:rsid w:val="002C20F1"/>
    <w:rsid w:val="002C2DE7"/>
    <w:rsid w:val="002C3135"/>
    <w:rsid w:val="002C37AA"/>
    <w:rsid w:val="002C4496"/>
    <w:rsid w:val="002C4ACA"/>
    <w:rsid w:val="002C4B52"/>
    <w:rsid w:val="002C6090"/>
    <w:rsid w:val="002D03E5"/>
    <w:rsid w:val="002D0F6D"/>
    <w:rsid w:val="002D24EA"/>
    <w:rsid w:val="002D36EB"/>
    <w:rsid w:val="002D4695"/>
    <w:rsid w:val="002D484C"/>
    <w:rsid w:val="002D6BDF"/>
    <w:rsid w:val="002E1B27"/>
    <w:rsid w:val="002E1C02"/>
    <w:rsid w:val="002E2CE9"/>
    <w:rsid w:val="002E3BF7"/>
    <w:rsid w:val="002E403E"/>
    <w:rsid w:val="002E58D2"/>
    <w:rsid w:val="002F158C"/>
    <w:rsid w:val="002F15D2"/>
    <w:rsid w:val="002F4093"/>
    <w:rsid w:val="002F5636"/>
    <w:rsid w:val="002F563E"/>
    <w:rsid w:val="002F62DF"/>
    <w:rsid w:val="002F7E04"/>
    <w:rsid w:val="00301C88"/>
    <w:rsid w:val="003022A5"/>
    <w:rsid w:val="00302744"/>
    <w:rsid w:val="003121B2"/>
    <w:rsid w:val="00312479"/>
    <w:rsid w:val="00313AB5"/>
    <w:rsid w:val="00315867"/>
    <w:rsid w:val="00316F03"/>
    <w:rsid w:val="00317EFD"/>
    <w:rsid w:val="00322495"/>
    <w:rsid w:val="00322BB7"/>
    <w:rsid w:val="00325296"/>
    <w:rsid w:val="003260D7"/>
    <w:rsid w:val="003268B6"/>
    <w:rsid w:val="00330FDF"/>
    <w:rsid w:val="00336697"/>
    <w:rsid w:val="0033699C"/>
    <w:rsid w:val="00337A39"/>
    <w:rsid w:val="00337F6D"/>
    <w:rsid w:val="003402F9"/>
    <w:rsid w:val="00342568"/>
    <w:rsid w:val="00342FA0"/>
    <w:rsid w:val="00343782"/>
    <w:rsid w:val="00344CA9"/>
    <w:rsid w:val="0035098D"/>
    <w:rsid w:val="003537A7"/>
    <w:rsid w:val="00355873"/>
    <w:rsid w:val="0035660F"/>
    <w:rsid w:val="00360AA6"/>
    <w:rsid w:val="00360E2B"/>
    <w:rsid w:val="00361E46"/>
    <w:rsid w:val="003628B9"/>
    <w:rsid w:val="00362D8F"/>
    <w:rsid w:val="00363098"/>
    <w:rsid w:val="00363726"/>
    <w:rsid w:val="00363917"/>
    <w:rsid w:val="00366738"/>
    <w:rsid w:val="00367724"/>
    <w:rsid w:val="00371C72"/>
    <w:rsid w:val="003770F6"/>
    <w:rsid w:val="00383E37"/>
    <w:rsid w:val="00384047"/>
    <w:rsid w:val="00384404"/>
    <w:rsid w:val="00387293"/>
    <w:rsid w:val="00387EB6"/>
    <w:rsid w:val="00393042"/>
    <w:rsid w:val="00394AD5"/>
    <w:rsid w:val="0039555A"/>
    <w:rsid w:val="0039642D"/>
    <w:rsid w:val="00396CB3"/>
    <w:rsid w:val="003A2E40"/>
    <w:rsid w:val="003A3362"/>
    <w:rsid w:val="003A526F"/>
    <w:rsid w:val="003A632E"/>
    <w:rsid w:val="003B0158"/>
    <w:rsid w:val="003B0563"/>
    <w:rsid w:val="003B0F0E"/>
    <w:rsid w:val="003B4A36"/>
    <w:rsid w:val="003B56DB"/>
    <w:rsid w:val="003B755E"/>
    <w:rsid w:val="003C228E"/>
    <w:rsid w:val="003C3063"/>
    <w:rsid w:val="003C3254"/>
    <w:rsid w:val="003C3CF7"/>
    <w:rsid w:val="003C51E7"/>
    <w:rsid w:val="003C6893"/>
    <w:rsid w:val="003D04CE"/>
    <w:rsid w:val="003D1EFD"/>
    <w:rsid w:val="003D28BF"/>
    <w:rsid w:val="003D4215"/>
    <w:rsid w:val="003D7719"/>
    <w:rsid w:val="003E0017"/>
    <w:rsid w:val="003E40EE"/>
    <w:rsid w:val="003E7F34"/>
    <w:rsid w:val="003F05E1"/>
    <w:rsid w:val="003F1C1B"/>
    <w:rsid w:val="003F34F5"/>
    <w:rsid w:val="003F4CDA"/>
    <w:rsid w:val="003F5BAB"/>
    <w:rsid w:val="003F6BC8"/>
    <w:rsid w:val="00401144"/>
    <w:rsid w:val="004012BE"/>
    <w:rsid w:val="004014EB"/>
    <w:rsid w:val="00405536"/>
    <w:rsid w:val="00407661"/>
    <w:rsid w:val="00410314"/>
    <w:rsid w:val="00411BDE"/>
    <w:rsid w:val="00412063"/>
    <w:rsid w:val="0041266F"/>
    <w:rsid w:val="00412EB1"/>
    <w:rsid w:val="004135BD"/>
    <w:rsid w:val="00413DDE"/>
    <w:rsid w:val="00414118"/>
    <w:rsid w:val="00414CEF"/>
    <w:rsid w:val="00416084"/>
    <w:rsid w:val="004165D3"/>
    <w:rsid w:val="00420A79"/>
    <w:rsid w:val="00424BF3"/>
    <w:rsid w:val="00424F8C"/>
    <w:rsid w:val="004258A1"/>
    <w:rsid w:val="004271BA"/>
    <w:rsid w:val="004277BA"/>
    <w:rsid w:val="00427875"/>
    <w:rsid w:val="00434DC1"/>
    <w:rsid w:val="004350F4"/>
    <w:rsid w:val="004358EC"/>
    <w:rsid w:val="00440154"/>
    <w:rsid w:val="00440855"/>
    <w:rsid w:val="004412A0"/>
    <w:rsid w:val="00443CB6"/>
    <w:rsid w:val="0044410F"/>
    <w:rsid w:val="00447C03"/>
    <w:rsid w:val="00450F27"/>
    <w:rsid w:val="004510E5"/>
    <w:rsid w:val="0045205C"/>
    <w:rsid w:val="004550D4"/>
    <w:rsid w:val="00455F3C"/>
    <w:rsid w:val="00456A75"/>
    <w:rsid w:val="00457A14"/>
    <w:rsid w:val="00461E39"/>
    <w:rsid w:val="00462D3A"/>
    <w:rsid w:val="00462EB1"/>
    <w:rsid w:val="00463521"/>
    <w:rsid w:val="00471125"/>
    <w:rsid w:val="0047148F"/>
    <w:rsid w:val="0047437A"/>
    <w:rsid w:val="0047527C"/>
    <w:rsid w:val="0047577E"/>
    <w:rsid w:val="0048081B"/>
    <w:rsid w:val="00480E42"/>
    <w:rsid w:val="00480E66"/>
    <w:rsid w:val="00481343"/>
    <w:rsid w:val="004835F0"/>
    <w:rsid w:val="00483D2B"/>
    <w:rsid w:val="00483D52"/>
    <w:rsid w:val="00484E14"/>
    <w:rsid w:val="00484FDD"/>
    <w:rsid w:val="0048543E"/>
    <w:rsid w:val="0048577D"/>
    <w:rsid w:val="004858E4"/>
    <w:rsid w:val="004868C1"/>
    <w:rsid w:val="0048750F"/>
    <w:rsid w:val="00490976"/>
    <w:rsid w:val="0049105B"/>
    <w:rsid w:val="00491B9B"/>
    <w:rsid w:val="0049236F"/>
    <w:rsid w:val="00495962"/>
    <w:rsid w:val="00495F7A"/>
    <w:rsid w:val="004A14DB"/>
    <w:rsid w:val="004A495F"/>
    <w:rsid w:val="004A4AC6"/>
    <w:rsid w:val="004B0F3F"/>
    <w:rsid w:val="004B121C"/>
    <w:rsid w:val="004B150B"/>
    <w:rsid w:val="004B167E"/>
    <w:rsid w:val="004B1C33"/>
    <w:rsid w:val="004B4F27"/>
    <w:rsid w:val="004B5C1C"/>
    <w:rsid w:val="004B6772"/>
    <w:rsid w:val="004B6B0F"/>
    <w:rsid w:val="004C3E12"/>
    <w:rsid w:val="004C6C93"/>
    <w:rsid w:val="004C6E93"/>
    <w:rsid w:val="004D1B27"/>
    <w:rsid w:val="004D2FEB"/>
    <w:rsid w:val="004D41C6"/>
    <w:rsid w:val="004D4A70"/>
    <w:rsid w:val="004D4B88"/>
    <w:rsid w:val="004D507A"/>
    <w:rsid w:val="004D6475"/>
    <w:rsid w:val="004E15FF"/>
    <w:rsid w:val="004E2659"/>
    <w:rsid w:val="004E3091"/>
    <w:rsid w:val="004E39EE"/>
    <w:rsid w:val="004E56E0"/>
    <w:rsid w:val="004E7329"/>
    <w:rsid w:val="004F131F"/>
    <w:rsid w:val="004F1A51"/>
    <w:rsid w:val="004F2CB0"/>
    <w:rsid w:val="004F7019"/>
    <w:rsid w:val="005017F7"/>
    <w:rsid w:val="00501FA7"/>
    <w:rsid w:val="00502D6A"/>
    <w:rsid w:val="005033E0"/>
    <w:rsid w:val="005034DC"/>
    <w:rsid w:val="005049B0"/>
    <w:rsid w:val="00505BFA"/>
    <w:rsid w:val="00506CD1"/>
    <w:rsid w:val="00506DA4"/>
    <w:rsid w:val="00506E14"/>
    <w:rsid w:val="005071B4"/>
    <w:rsid w:val="0050727D"/>
    <w:rsid w:val="00507687"/>
    <w:rsid w:val="00511593"/>
    <w:rsid w:val="005117A9"/>
    <w:rsid w:val="00511CFE"/>
    <w:rsid w:val="00511F57"/>
    <w:rsid w:val="00513F6E"/>
    <w:rsid w:val="00515167"/>
    <w:rsid w:val="00515810"/>
    <w:rsid w:val="00515CBE"/>
    <w:rsid w:val="00515E2B"/>
    <w:rsid w:val="00522A7E"/>
    <w:rsid w:val="00522F20"/>
    <w:rsid w:val="00525F61"/>
    <w:rsid w:val="0052683C"/>
    <w:rsid w:val="0052684C"/>
    <w:rsid w:val="00527533"/>
    <w:rsid w:val="005308DB"/>
    <w:rsid w:val="00530914"/>
    <w:rsid w:val="00530A2E"/>
    <w:rsid w:val="00530FBE"/>
    <w:rsid w:val="005339DB"/>
    <w:rsid w:val="00534C89"/>
    <w:rsid w:val="00536390"/>
    <w:rsid w:val="00537FDE"/>
    <w:rsid w:val="005414F3"/>
    <w:rsid w:val="00541573"/>
    <w:rsid w:val="0054348A"/>
    <w:rsid w:val="005519C4"/>
    <w:rsid w:val="0055209C"/>
    <w:rsid w:val="00555C1F"/>
    <w:rsid w:val="00556C1F"/>
    <w:rsid w:val="00556DD8"/>
    <w:rsid w:val="00560A7C"/>
    <w:rsid w:val="00561423"/>
    <w:rsid w:val="00561D51"/>
    <w:rsid w:val="0056343A"/>
    <w:rsid w:val="00565887"/>
    <w:rsid w:val="00565A7B"/>
    <w:rsid w:val="0056672A"/>
    <w:rsid w:val="00580FF5"/>
    <w:rsid w:val="0058318D"/>
    <w:rsid w:val="0058519C"/>
    <w:rsid w:val="00586BE9"/>
    <w:rsid w:val="00587B86"/>
    <w:rsid w:val="005908E6"/>
    <w:rsid w:val="00590F74"/>
    <w:rsid w:val="00593393"/>
    <w:rsid w:val="00593C41"/>
    <w:rsid w:val="005947D7"/>
    <w:rsid w:val="005954C5"/>
    <w:rsid w:val="005956EE"/>
    <w:rsid w:val="00597C97"/>
    <w:rsid w:val="005A083E"/>
    <w:rsid w:val="005A0FA6"/>
    <w:rsid w:val="005A4958"/>
    <w:rsid w:val="005A75A4"/>
    <w:rsid w:val="005A7E8A"/>
    <w:rsid w:val="005B0643"/>
    <w:rsid w:val="005B0B25"/>
    <w:rsid w:val="005B5DA4"/>
    <w:rsid w:val="005C1EA6"/>
    <w:rsid w:val="005C61D3"/>
    <w:rsid w:val="005C6C5F"/>
    <w:rsid w:val="005D0B99"/>
    <w:rsid w:val="005D308E"/>
    <w:rsid w:val="005D3A48"/>
    <w:rsid w:val="005D7AF8"/>
    <w:rsid w:val="005D7D62"/>
    <w:rsid w:val="005E34A6"/>
    <w:rsid w:val="005E4845"/>
    <w:rsid w:val="005E4FC2"/>
    <w:rsid w:val="005E7319"/>
    <w:rsid w:val="005F1B90"/>
    <w:rsid w:val="005F2145"/>
    <w:rsid w:val="005F5F85"/>
    <w:rsid w:val="005F7E84"/>
    <w:rsid w:val="006016E1"/>
    <w:rsid w:val="00602BA5"/>
    <w:rsid w:val="00602D27"/>
    <w:rsid w:val="0060732B"/>
    <w:rsid w:val="00607FC1"/>
    <w:rsid w:val="006144A1"/>
    <w:rsid w:val="00615C05"/>
    <w:rsid w:val="00616096"/>
    <w:rsid w:val="006160A2"/>
    <w:rsid w:val="00617804"/>
    <w:rsid w:val="00620F25"/>
    <w:rsid w:val="006232A0"/>
    <w:rsid w:val="00623946"/>
    <w:rsid w:val="00625C9E"/>
    <w:rsid w:val="00627FFD"/>
    <w:rsid w:val="006302AA"/>
    <w:rsid w:val="0063333C"/>
    <w:rsid w:val="006337A2"/>
    <w:rsid w:val="0063566E"/>
    <w:rsid w:val="006356C1"/>
    <w:rsid w:val="006363BD"/>
    <w:rsid w:val="00636D21"/>
    <w:rsid w:val="00640DEC"/>
    <w:rsid w:val="006412DC"/>
    <w:rsid w:val="00642BC6"/>
    <w:rsid w:val="00644790"/>
    <w:rsid w:val="0064578D"/>
    <w:rsid w:val="00646149"/>
    <w:rsid w:val="006501AF"/>
    <w:rsid w:val="00650A41"/>
    <w:rsid w:val="00650AE6"/>
    <w:rsid w:val="00650DDE"/>
    <w:rsid w:val="00650F41"/>
    <w:rsid w:val="00654CDB"/>
    <w:rsid w:val="0065546A"/>
    <w:rsid w:val="00666F36"/>
    <w:rsid w:val="00670977"/>
    <w:rsid w:val="00672307"/>
    <w:rsid w:val="00676195"/>
    <w:rsid w:val="006808C6"/>
    <w:rsid w:val="00681E42"/>
    <w:rsid w:val="00682668"/>
    <w:rsid w:val="00683435"/>
    <w:rsid w:val="00683994"/>
    <w:rsid w:val="00685BAC"/>
    <w:rsid w:val="00690D92"/>
    <w:rsid w:val="00691F2D"/>
    <w:rsid w:val="00692A68"/>
    <w:rsid w:val="0069322C"/>
    <w:rsid w:val="00695D85"/>
    <w:rsid w:val="00695F37"/>
    <w:rsid w:val="00696C00"/>
    <w:rsid w:val="00697C2B"/>
    <w:rsid w:val="00697F99"/>
    <w:rsid w:val="006A0768"/>
    <w:rsid w:val="006A30A2"/>
    <w:rsid w:val="006A4D1A"/>
    <w:rsid w:val="006A64C3"/>
    <w:rsid w:val="006A6D23"/>
    <w:rsid w:val="006B11ED"/>
    <w:rsid w:val="006B25DE"/>
    <w:rsid w:val="006B7587"/>
    <w:rsid w:val="006C09FC"/>
    <w:rsid w:val="006C1138"/>
    <w:rsid w:val="006C1595"/>
    <w:rsid w:val="006C1C3B"/>
    <w:rsid w:val="006C2025"/>
    <w:rsid w:val="006C4E43"/>
    <w:rsid w:val="006C513A"/>
    <w:rsid w:val="006C643E"/>
    <w:rsid w:val="006C6CE9"/>
    <w:rsid w:val="006D28A4"/>
    <w:rsid w:val="006D3671"/>
    <w:rsid w:val="006D5189"/>
    <w:rsid w:val="006E0A73"/>
    <w:rsid w:val="006E0FEE"/>
    <w:rsid w:val="006E4CE5"/>
    <w:rsid w:val="006E6C11"/>
    <w:rsid w:val="006E75D6"/>
    <w:rsid w:val="006F3074"/>
    <w:rsid w:val="006F7C0C"/>
    <w:rsid w:val="006F7EA3"/>
    <w:rsid w:val="00700755"/>
    <w:rsid w:val="00701F0B"/>
    <w:rsid w:val="0070646B"/>
    <w:rsid w:val="00710042"/>
    <w:rsid w:val="00711686"/>
    <w:rsid w:val="007130A2"/>
    <w:rsid w:val="00715463"/>
    <w:rsid w:val="00730655"/>
    <w:rsid w:val="0073155A"/>
    <w:rsid w:val="00731D77"/>
    <w:rsid w:val="00732360"/>
    <w:rsid w:val="0073390A"/>
    <w:rsid w:val="00734927"/>
    <w:rsid w:val="00734E64"/>
    <w:rsid w:val="00736B37"/>
    <w:rsid w:val="00741EB7"/>
    <w:rsid w:val="007520B4"/>
    <w:rsid w:val="007529AF"/>
    <w:rsid w:val="0076471A"/>
    <w:rsid w:val="007655D5"/>
    <w:rsid w:val="0076560B"/>
    <w:rsid w:val="00766874"/>
    <w:rsid w:val="0076698C"/>
    <w:rsid w:val="007753FC"/>
    <w:rsid w:val="007763C1"/>
    <w:rsid w:val="00777E82"/>
    <w:rsid w:val="00777EAF"/>
    <w:rsid w:val="00781359"/>
    <w:rsid w:val="00793991"/>
    <w:rsid w:val="00793CE3"/>
    <w:rsid w:val="007945DE"/>
    <w:rsid w:val="00794CE6"/>
    <w:rsid w:val="0079594F"/>
    <w:rsid w:val="007A1EAA"/>
    <w:rsid w:val="007A2DE1"/>
    <w:rsid w:val="007A3122"/>
    <w:rsid w:val="007A5162"/>
    <w:rsid w:val="007A79FD"/>
    <w:rsid w:val="007A7AE4"/>
    <w:rsid w:val="007B0B9D"/>
    <w:rsid w:val="007B5069"/>
    <w:rsid w:val="007B5A43"/>
    <w:rsid w:val="007B709B"/>
    <w:rsid w:val="007C1343"/>
    <w:rsid w:val="007C38F4"/>
    <w:rsid w:val="007C420E"/>
    <w:rsid w:val="007C5377"/>
    <w:rsid w:val="007C5EF1"/>
    <w:rsid w:val="007C7BF5"/>
    <w:rsid w:val="007D310F"/>
    <w:rsid w:val="007D64F2"/>
    <w:rsid w:val="007D75E5"/>
    <w:rsid w:val="007D773E"/>
    <w:rsid w:val="007E0086"/>
    <w:rsid w:val="007E066E"/>
    <w:rsid w:val="007E1356"/>
    <w:rsid w:val="007E1663"/>
    <w:rsid w:val="007E20FC"/>
    <w:rsid w:val="007E56A0"/>
    <w:rsid w:val="007E6FDA"/>
    <w:rsid w:val="007E7062"/>
    <w:rsid w:val="007E76D1"/>
    <w:rsid w:val="007E76F6"/>
    <w:rsid w:val="007F000D"/>
    <w:rsid w:val="007F0E1E"/>
    <w:rsid w:val="007F29A7"/>
    <w:rsid w:val="007F2D5E"/>
    <w:rsid w:val="007F2E1D"/>
    <w:rsid w:val="007F3849"/>
    <w:rsid w:val="00800056"/>
    <w:rsid w:val="00801026"/>
    <w:rsid w:val="00813630"/>
    <w:rsid w:val="0081586A"/>
    <w:rsid w:val="00816078"/>
    <w:rsid w:val="008170C2"/>
    <w:rsid w:val="008177E3"/>
    <w:rsid w:val="00817C9E"/>
    <w:rsid w:val="00823AA9"/>
    <w:rsid w:val="00823F3E"/>
    <w:rsid w:val="008255B9"/>
    <w:rsid w:val="0082582D"/>
    <w:rsid w:val="00825CD8"/>
    <w:rsid w:val="00827324"/>
    <w:rsid w:val="0083084A"/>
    <w:rsid w:val="00834993"/>
    <w:rsid w:val="008353D9"/>
    <w:rsid w:val="00835E23"/>
    <w:rsid w:val="00837AAE"/>
    <w:rsid w:val="00840141"/>
    <w:rsid w:val="008429AD"/>
    <w:rsid w:val="008429DB"/>
    <w:rsid w:val="00843370"/>
    <w:rsid w:val="00846870"/>
    <w:rsid w:val="00846D13"/>
    <w:rsid w:val="00850C75"/>
    <w:rsid w:val="00850E39"/>
    <w:rsid w:val="0085477A"/>
    <w:rsid w:val="00855173"/>
    <w:rsid w:val="00855449"/>
    <w:rsid w:val="008557D9"/>
    <w:rsid w:val="00855BF7"/>
    <w:rsid w:val="00856206"/>
    <w:rsid w:val="00856214"/>
    <w:rsid w:val="0086005B"/>
    <w:rsid w:val="00860AE0"/>
    <w:rsid w:val="00862089"/>
    <w:rsid w:val="00864D55"/>
    <w:rsid w:val="00866D5B"/>
    <w:rsid w:val="00866FF5"/>
    <w:rsid w:val="00870E58"/>
    <w:rsid w:val="00873E1F"/>
    <w:rsid w:val="00874C16"/>
    <w:rsid w:val="00876867"/>
    <w:rsid w:val="00877375"/>
    <w:rsid w:val="00884C04"/>
    <w:rsid w:val="00886D1F"/>
    <w:rsid w:val="008871FF"/>
    <w:rsid w:val="008907AD"/>
    <w:rsid w:val="00891EE1"/>
    <w:rsid w:val="00893987"/>
    <w:rsid w:val="00895429"/>
    <w:rsid w:val="00895E86"/>
    <w:rsid w:val="008963EF"/>
    <w:rsid w:val="0089688E"/>
    <w:rsid w:val="008972A6"/>
    <w:rsid w:val="008A0702"/>
    <w:rsid w:val="008A186A"/>
    <w:rsid w:val="008A1FBE"/>
    <w:rsid w:val="008A51EF"/>
    <w:rsid w:val="008B1D8D"/>
    <w:rsid w:val="008B2FB2"/>
    <w:rsid w:val="008B5AE7"/>
    <w:rsid w:val="008B6404"/>
    <w:rsid w:val="008B65D8"/>
    <w:rsid w:val="008B7A7A"/>
    <w:rsid w:val="008C2B13"/>
    <w:rsid w:val="008C60E9"/>
    <w:rsid w:val="008D1B7C"/>
    <w:rsid w:val="008D20D6"/>
    <w:rsid w:val="008D4138"/>
    <w:rsid w:val="008D6657"/>
    <w:rsid w:val="008E1BFB"/>
    <w:rsid w:val="008E1F60"/>
    <w:rsid w:val="008E307E"/>
    <w:rsid w:val="008E6B37"/>
    <w:rsid w:val="008E7035"/>
    <w:rsid w:val="008F3001"/>
    <w:rsid w:val="008F6056"/>
    <w:rsid w:val="008F6F05"/>
    <w:rsid w:val="00902C07"/>
    <w:rsid w:val="00905495"/>
    <w:rsid w:val="00905804"/>
    <w:rsid w:val="009101E2"/>
    <w:rsid w:val="00911527"/>
    <w:rsid w:val="00915D73"/>
    <w:rsid w:val="00915DE0"/>
    <w:rsid w:val="00916077"/>
    <w:rsid w:val="00917066"/>
    <w:rsid w:val="009170A2"/>
    <w:rsid w:val="009208A6"/>
    <w:rsid w:val="00920C92"/>
    <w:rsid w:val="009213D4"/>
    <w:rsid w:val="00924514"/>
    <w:rsid w:val="00924600"/>
    <w:rsid w:val="00924958"/>
    <w:rsid w:val="00927316"/>
    <w:rsid w:val="0093056C"/>
    <w:rsid w:val="00930C83"/>
    <w:rsid w:val="0093276D"/>
    <w:rsid w:val="00933D12"/>
    <w:rsid w:val="00937065"/>
    <w:rsid w:val="00940285"/>
    <w:rsid w:val="009427AF"/>
    <w:rsid w:val="00947E7E"/>
    <w:rsid w:val="0095139A"/>
    <w:rsid w:val="00952AFC"/>
    <w:rsid w:val="00953E16"/>
    <w:rsid w:val="009542AC"/>
    <w:rsid w:val="009577B0"/>
    <w:rsid w:val="00961BB2"/>
    <w:rsid w:val="00961C85"/>
    <w:rsid w:val="009638D6"/>
    <w:rsid w:val="00964311"/>
    <w:rsid w:val="00965950"/>
    <w:rsid w:val="00972BD0"/>
    <w:rsid w:val="0097408E"/>
    <w:rsid w:val="00974BB2"/>
    <w:rsid w:val="00974FA7"/>
    <w:rsid w:val="0097546A"/>
    <w:rsid w:val="009754C0"/>
    <w:rsid w:val="009756E5"/>
    <w:rsid w:val="00975A5B"/>
    <w:rsid w:val="009773D8"/>
    <w:rsid w:val="00977A8C"/>
    <w:rsid w:val="009804F2"/>
    <w:rsid w:val="00983910"/>
    <w:rsid w:val="009850CC"/>
    <w:rsid w:val="009859B4"/>
    <w:rsid w:val="00987DAB"/>
    <w:rsid w:val="00987FC4"/>
    <w:rsid w:val="00992CFC"/>
    <w:rsid w:val="009932AC"/>
    <w:rsid w:val="00994351"/>
    <w:rsid w:val="00996A8F"/>
    <w:rsid w:val="009972D9"/>
    <w:rsid w:val="009A1DBF"/>
    <w:rsid w:val="009A40D0"/>
    <w:rsid w:val="009A5261"/>
    <w:rsid w:val="009A68E6"/>
    <w:rsid w:val="009A7598"/>
    <w:rsid w:val="009A7D94"/>
    <w:rsid w:val="009B1DF8"/>
    <w:rsid w:val="009B3D20"/>
    <w:rsid w:val="009B4449"/>
    <w:rsid w:val="009B4571"/>
    <w:rsid w:val="009B5418"/>
    <w:rsid w:val="009B66BD"/>
    <w:rsid w:val="009B6AF3"/>
    <w:rsid w:val="009B74AC"/>
    <w:rsid w:val="009C0727"/>
    <w:rsid w:val="009C12CB"/>
    <w:rsid w:val="009C492F"/>
    <w:rsid w:val="009C4BCD"/>
    <w:rsid w:val="009C55DB"/>
    <w:rsid w:val="009D06B2"/>
    <w:rsid w:val="009D2FF2"/>
    <w:rsid w:val="009D3226"/>
    <w:rsid w:val="009D3331"/>
    <w:rsid w:val="009D3385"/>
    <w:rsid w:val="009D793C"/>
    <w:rsid w:val="009E0574"/>
    <w:rsid w:val="009E165B"/>
    <w:rsid w:val="009E16A9"/>
    <w:rsid w:val="009E375F"/>
    <w:rsid w:val="009E45F0"/>
    <w:rsid w:val="009E5401"/>
    <w:rsid w:val="009E54C2"/>
    <w:rsid w:val="009E5839"/>
    <w:rsid w:val="009E5A61"/>
    <w:rsid w:val="009E5D43"/>
    <w:rsid w:val="009F055D"/>
    <w:rsid w:val="009F2FA3"/>
    <w:rsid w:val="009F35C1"/>
    <w:rsid w:val="009F6F0B"/>
    <w:rsid w:val="00A0758F"/>
    <w:rsid w:val="00A105D6"/>
    <w:rsid w:val="00A119C6"/>
    <w:rsid w:val="00A1570A"/>
    <w:rsid w:val="00A211B4"/>
    <w:rsid w:val="00A22985"/>
    <w:rsid w:val="00A22E06"/>
    <w:rsid w:val="00A25758"/>
    <w:rsid w:val="00A26222"/>
    <w:rsid w:val="00A27454"/>
    <w:rsid w:val="00A33DDF"/>
    <w:rsid w:val="00A33F89"/>
    <w:rsid w:val="00A34547"/>
    <w:rsid w:val="00A36DF5"/>
    <w:rsid w:val="00A376B7"/>
    <w:rsid w:val="00A41BF5"/>
    <w:rsid w:val="00A42AA5"/>
    <w:rsid w:val="00A42B16"/>
    <w:rsid w:val="00A4347E"/>
    <w:rsid w:val="00A44778"/>
    <w:rsid w:val="00A469E7"/>
    <w:rsid w:val="00A5100E"/>
    <w:rsid w:val="00A5361A"/>
    <w:rsid w:val="00A53CAA"/>
    <w:rsid w:val="00A556DC"/>
    <w:rsid w:val="00A604A4"/>
    <w:rsid w:val="00A6112D"/>
    <w:rsid w:val="00A62B57"/>
    <w:rsid w:val="00A63971"/>
    <w:rsid w:val="00A63BE6"/>
    <w:rsid w:val="00A6605B"/>
    <w:rsid w:val="00A66ADC"/>
    <w:rsid w:val="00A66B3B"/>
    <w:rsid w:val="00A706A1"/>
    <w:rsid w:val="00A7147D"/>
    <w:rsid w:val="00A75146"/>
    <w:rsid w:val="00A77731"/>
    <w:rsid w:val="00A81B15"/>
    <w:rsid w:val="00A81D63"/>
    <w:rsid w:val="00A837FF"/>
    <w:rsid w:val="00A84B3F"/>
    <w:rsid w:val="00A84DC8"/>
    <w:rsid w:val="00A85489"/>
    <w:rsid w:val="00A85DBC"/>
    <w:rsid w:val="00A87FEB"/>
    <w:rsid w:val="00A92590"/>
    <w:rsid w:val="00A93F9F"/>
    <w:rsid w:val="00A9420E"/>
    <w:rsid w:val="00A97648"/>
    <w:rsid w:val="00AA1CFD"/>
    <w:rsid w:val="00AA2239"/>
    <w:rsid w:val="00AA33D2"/>
    <w:rsid w:val="00AA4301"/>
    <w:rsid w:val="00AB0C57"/>
    <w:rsid w:val="00AB1195"/>
    <w:rsid w:val="00AB2A6B"/>
    <w:rsid w:val="00AB2E7B"/>
    <w:rsid w:val="00AB4182"/>
    <w:rsid w:val="00AB53AE"/>
    <w:rsid w:val="00AB700E"/>
    <w:rsid w:val="00AC05F7"/>
    <w:rsid w:val="00AC0D7F"/>
    <w:rsid w:val="00AC1839"/>
    <w:rsid w:val="00AC27DB"/>
    <w:rsid w:val="00AC2F86"/>
    <w:rsid w:val="00AC39CB"/>
    <w:rsid w:val="00AC5153"/>
    <w:rsid w:val="00AC5786"/>
    <w:rsid w:val="00AC6D6B"/>
    <w:rsid w:val="00AC6DED"/>
    <w:rsid w:val="00AD1139"/>
    <w:rsid w:val="00AD1599"/>
    <w:rsid w:val="00AD3174"/>
    <w:rsid w:val="00AD47EE"/>
    <w:rsid w:val="00AD599D"/>
    <w:rsid w:val="00AD7736"/>
    <w:rsid w:val="00AE3B44"/>
    <w:rsid w:val="00AE4EE2"/>
    <w:rsid w:val="00AE5855"/>
    <w:rsid w:val="00AE61CC"/>
    <w:rsid w:val="00AE64EC"/>
    <w:rsid w:val="00AE6FB5"/>
    <w:rsid w:val="00AE70D4"/>
    <w:rsid w:val="00AE7868"/>
    <w:rsid w:val="00AF0407"/>
    <w:rsid w:val="00AF3ABF"/>
    <w:rsid w:val="00AF7DF4"/>
    <w:rsid w:val="00B00971"/>
    <w:rsid w:val="00B07CF9"/>
    <w:rsid w:val="00B10290"/>
    <w:rsid w:val="00B103DF"/>
    <w:rsid w:val="00B12B26"/>
    <w:rsid w:val="00B15A25"/>
    <w:rsid w:val="00B163F8"/>
    <w:rsid w:val="00B16DF7"/>
    <w:rsid w:val="00B17388"/>
    <w:rsid w:val="00B20EE1"/>
    <w:rsid w:val="00B219CD"/>
    <w:rsid w:val="00B232BC"/>
    <w:rsid w:val="00B239F2"/>
    <w:rsid w:val="00B23D82"/>
    <w:rsid w:val="00B2472D"/>
    <w:rsid w:val="00B24988"/>
    <w:rsid w:val="00B2549F"/>
    <w:rsid w:val="00B27E18"/>
    <w:rsid w:val="00B3037E"/>
    <w:rsid w:val="00B3097E"/>
    <w:rsid w:val="00B32192"/>
    <w:rsid w:val="00B32CBC"/>
    <w:rsid w:val="00B41CBB"/>
    <w:rsid w:val="00B44858"/>
    <w:rsid w:val="00B44C24"/>
    <w:rsid w:val="00B45668"/>
    <w:rsid w:val="00B468D1"/>
    <w:rsid w:val="00B53FF4"/>
    <w:rsid w:val="00B56804"/>
    <w:rsid w:val="00B57265"/>
    <w:rsid w:val="00B61D5F"/>
    <w:rsid w:val="00B621BC"/>
    <w:rsid w:val="00B628AF"/>
    <w:rsid w:val="00B633AE"/>
    <w:rsid w:val="00B63693"/>
    <w:rsid w:val="00B647D1"/>
    <w:rsid w:val="00B6581C"/>
    <w:rsid w:val="00B665D2"/>
    <w:rsid w:val="00B6737C"/>
    <w:rsid w:val="00B67B4A"/>
    <w:rsid w:val="00B7214D"/>
    <w:rsid w:val="00B74372"/>
    <w:rsid w:val="00B75525"/>
    <w:rsid w:val="00B75922"/>
    <w:rsid w:val="00B80283"/>
    <w:rsid w:val="00B805E0"/>
    <w:rsid w:val="00B8095F"/>
    <w:rsid w:val="00B80B0C"/>
    <w:rsid w:val="00B80B11"/>
    <w:rsid w:val="00B819AD"/>
    <w:rsid w:val="00B8446C"/>
    <w:rsid w:val="00B8477D"/>
    <w:rsid w:val="00B87725"/>
    <w:rsid w:val="00B90F28"/>
    <w:rsid w:val="00B93E65"/>
    <w:rsid w:val="00B95885"/>
    <w:rsid w:val="00B9630B"/>
    <w:rsid w:val="00BA1E84"/>
    <w:rsid w:val="00BA259A"/>
    <w:rsid w:val="00BA259C"/>
    <w:rsid w:val="00BA29D3"/>
    <w:rsid w:val="00BA307F"/>
    <w:rsid w:val="00BA3F74"/>
    <w:rsid w:val="00BA4144"/>
    <w:rsid w:val="00BA5280"/>
    <w:rsid w:val="00BB14F1"/>
    <w:rsid w:val="00BB247A"/>
    <w:rsid w:val="00BB3BBA"/>
    <w:rsid w:val="00BB3C71"/>
    <w:rsid w:val="00BB572E"/>
    <w:rsid w:val="00BB74FD"/>
    <w:rsid w:val="00BC0362"/>
    <w:rsid w:val="00BC5574"/>
    <w:rsid w:val="00BC5982"/>
    <w:rsid w:val="00BC5DBC"/>
    <w:rsid w:val="00BC7FA8"/>
    <w:rsid w:val="00BD107E"/>
    <w:rsid w:val="00BD21E1"/>
    <w:rsid w:val="00BD2399"/>
    <w:rsid w:val="00BD28BF"/>
    <w:rsid w:val="00BD3512"/>
    <w:rsid w:val="00BD6404"/>
    <w:rsid w:val="00BD6AE6"/>
    <w:rsid w:val="00BD7E47"/>
    <w:rsid w:val="00BE099F"/>
    <w:rsid w:val="00BE32DD"/>
    <w:rsid w:val="00BE33AE"/>
    <w:rsid w:val="00BE546A"/>
    <w:rsid w:val="00BF046F"/>
    <w:rsid w:val="00BF40F0"/>
    <w:rsid w:val="00BF582A"/>
    <w:rsid w:val="00BF7610"/>
    <w:rsid w:val="00C01D50"/>
    <w:rsid w:val="00C056DC"/>
    <w:rsid w:val="00C068A7"/>
    <w:rsid w:val="00C06F72"/>
    <w:rsid w:val="00C0711E"/>
    <w:rsid w:val="00C0727B"/>
    <w:rsid w:val="00C100DE"/>
    <w:rsid w:val="00C1157B"/>
    <w:rsid w:val="00C1329B"/>
    <w:rsid w:val="00C1382D"/>
    <w:rsid w:val="00C145BB"/>
    <w:rsid w:val="00C14D4F"/>
    <w:rsid w:val="00C166AE"/>
    <w:rsid w:val="00C16732"/>
    <w:rsid w:val="00C17A19"/>
    <w:rsid w:val="00C2446B"/>
    <w:rsid w:val="00C275D1"/>
    <w:rsid w:val="00C31283"/>
    <w:rsid w:val="00C31D87"/>
    <w:rsid w:val="00C33C48"/>
    <w:rsid w:val="00C340E5"/>
    <w:rsid w:val="00C340E9"/>
    <w:rsid w:val="00C35AA7"/>
    <w:rsid w:val="00C35EEA"/>
    <w:rsid w:val="00C40B3C"/>
    <w:rsid w:val="00C43BA1"/>
    <w:rsid w:val="00C43DAB"/>
    <w:rsid w:val="00C44C11"/>
    <w:rsid w:val="00C44C42"/>
    <w:rsid w:val="00C450A4"/>
    <w:rsid w:val="00C46AE8"/>
    <w:rsid w:val="00C47F08"/>
    <w:rsid w:val="00C514A6"/>
    <w:rsid w:val="00C52073"/>
    <w:rsid w:val="00C52ABF"/>
    <w:rsid w:val="00C52ACF"/>
    <w:rsid w:val="00C53870"/>
    <w:rsid w:val="00C54ECC"/>
    <w:rsid w:val="00C5739F"/>
    <w:rsid w:val="00C57CF0"/>
    <w:rsid w:val="00C61EF9"/>
    <w:rsid w:val="00C65891"/>
    <w:rsid w:val="00C6599E"/>
    <w:rsid w:val="00C66AC9"/>
    <w:rsid w:val="00C6742E"/>
    <w:rsid w:val="00C717C6"/>
    <w:rsid w:val="00C71CDC"/>
    <w:rsid w:val="00C724D3"/>
    <w:rsid w:val="00C729D7"/>
    <w:rsid w:val="00C74830"/>
    <w:rsid w:val="00C75BB9"/>
    <w:rsid w:val="00C76F5F"/>
    <w:rsid w:val="00C77DD9"/>
    <w:rsid w:val="00C806FE"/>
    <w:rsid w:val="00C817C6"/>
    <w:rsid w:val="00C83907"/>
    <w:rsid w:val="00C83BE6"/>
    <w:rsid w:val="00C84582"/>
    <w:rsid w:val="00C85354"/>
    <w:rsid w:val="00C857E3"/>
    <w:rsid w:val="00C86ABA"/>
    <w:rsid w:val="00C943F3"/>
    <w:rsid w:val="00CA08C6"/>
    <w:rsid w:val="00CA0C0B"/>
    <w:rsid w:val="00CA2519"/>
    <w:rsid w:val="00CA2729"/>
    <w:rsid w:val="00CA3057"/>
    <w:rsid w:val="00CA45F8"/>
    <w:rsid w:val="00CA4C78"/>
    <w:rsid w:val="00CA73D4"/>
    <w:rsid w:val="00CB2500"/>
    <w:rsid w:val="00CB33C7"/>
    <w:rsid w:val="00CB5A4C"/>
    <w:rsid w:val="00CB79D8"/>
    <w:rsid w:val="00CB7E4C"/>
    <w:rsid w:val="00CC0C66"/>
    <w:rsid w:val="00CC25B4"/>
    <w:rsid w:val="00CC2857"/>
    <w:rsid w:val="00CC3656"/>
    <w:rsid w:val="00CC4069"/>
    <w:rsid w:val="00CC5356"/>
    <w:rsid w:val="00CC5F88"/>
    <w:rsid w:val="00CC69C8"/>
    <w:rsid w:val="00CC6FC8"/>
    <w:rsid w:val="00CC772A"/>
    <w:rsid w:val="00CC77A2"/>
    <w:rsid w:val="00CD13C1"/>
    <w:rsid w:val="00CD1433"/>
    <w:rsid w:val="00CD6A1B"/>
    <w:rsid w:val="00CE03D9"/>
    <w:rsid w:val="00CE0A7F"/>
    <w:rsid w:val="00CE1718"/>
    <w:rsid w:val="00CE4FA9"/>
    <w:rsid w:val="00CE7D12"/>
    <w:rsid w:val="00CF21E4"/>
    <w:rsid w:val="00CF4156"/>
    <w:rsid w:val="00CF48AB"/>
    <w:rsid w:val="00CF7FF1"/>
    <w:rsid w:val="00D00B6F"/>
    <w:rsid w:val="00D02BF7"/>
    <w:rsid w:val="00D03D00"/>
    <w:rsid w:val="00D042C4"/>
    <w:rsid w:val="00D04B9C"/>
    <w:rsid w:val="00D050FE"/>
    <w:rsid w:val="00D05C30"/>
    <w:rsid w:val="00D101AE"/>
    <w:rsid w:val="00D11359"/>
    <w:rsid w:val="00D1179C"/>
    <w:rsid w:val="00D135DF"/>
    <w:rsid w:val="00D222A3"/>
    <w:rsid w:val="00D26DAE"/>
    <w:rsid w:val="00D3188C"/>
    <w:rsid w:val="00D35F9B"/>
    <w:rsid w:val="00D36B69"/>
    <w:rsid w:val="00D37210"/>
    <w:rsid w:val="00D4068B"/>
    <w:rsid w:val="00D408DD"/>
    <w:rsid w:val="00D41F71"/>
    <w:rsid w:val="00D45D72"/>
    <w:rsid w:val="00D50ED7"/>
    <w:rsid w:val="00D51B66"/>
    <w:rsid w:val="00D520E4"/>
    <w:rsid w:val="00D52700"/>
    <w:rsid w:val="00D53A38"/>
    <w:rsid w:val="00D568EE"/>
    <w:rsid w:val="00D56ECE"/>
    <w:rsid w:val="00D575DD"/>
    <w:rsid w:val="00D57A2C"/>
    <w:rsid w:val="00D57DFA"/>
    <w:rsid w:val="00D63A37"/>
    <w:rsid w:val="00D709CE"/>
    <w:rsid w:val="00D70C9A"/>
    <w:rsid w:val="00D71F73"/>
    <w:rsid w:val="00D80786"/>
    <w:rsid w:val="00D80AC0"/>
    <w:rsid w:val="00D819C7"/>
    <w:rsid w:val="00D81CAB"/>
    <w:rsid w:val="00D8258F"/>
    <w:rsid w:val="00D84494"/>
    <w:rsid w:val="00D851E4"/>
    <w:rsid w:val="00D8576F"/>
    <w:rsid w:val="00D8677F"/>
    <w:rsid w:val="00D86C00"/>
    <w:rsid w:val="00D9237C"/>
    <w:rsid w:val="00D9350D"/>
    <w:rsid w:val="00D95E6A"/>
    <w:rsid w:val="00D95F23"/>
    <w:rsid w:val="00D97F0C"/>
    <w:rsid w:val="00DA15C8"/>
    <w:rsid w:val="00DA2480"/>
    <w:rsid w:val="00DA31A1"/>
    <w:rsid w:val="00DA3A86"/>
    <w:rsid w:val="00DA3B16"/>
    <w:rsid w:val="00DB0969"/>
    <w:rsid w:val="00DB0A69"/>
    <w:rsid w:val="00DB0EB3"/>
    <w:rsid w:val="00DB491E"/>
    <w:rsid w:val="00DB4BB9"/>
    <w:rsid w:val="00DB5FB2"/>
    <w:rsid w:val="00DC0C3F"/>
    <w:rsid w:val="00DC77DC"/>
    <w:rsid w:val="00DD0C2C"/>
    <w:rsid w:val="00DD0F60"/>
    <w:rsid w:val="00DD162C"/>
    <w:rsid w:val="00DD28BC"/>
    <w:rsid w:val="00DD3370"/>
    <w:rsid w:val="00DD4370"/>
    <w:rsid w:val="00DD5651"/>
    <w:rsid w:val="00DE0D9F"/>
    <w:rsid w:val="00DE182B"/>
    <w:rsid w:val="00DE31F0"/>
    <w:rsid w:val="00DE3D1C"/>
    <w:rsid w:val="00DF00C3"/>
    <w:rsid w:val="00DF0E43"/>
    <w:rsid w:val="00DF190C"/>
    <w:rsid w:val="00DF36F5"/>
    <w:rsid w:val="00DF5D33"/>
    <w:rsid w:val="00DF71C6"/>
    <w:rsid w:val="00DF7ACF"/>
    <w:rsid w:val="00E0227D"/>
    <w:rsid w:val="00E036D5"/>
    <w:rsid w:val="00E04B84"/>
    <w:rsid w:val="00E0608C"/>
    <w:rsid w:val="00E06466"/>
    <w:rsid w:val="00E06FDA"/>
    <w:rsid w:val="00E078FB"/>
    <w:rsid w:val="00E10886"/>
    <w:rsid w:val="00E14579"/>
    <w:rsid w:val="00E160A5"/>
    <w:rsid w:val="00E165E1"/>
    <w:rsid w:val="00E1713D"/>
    <w:rsid w:val="00E20A43"/>
    <w:rsid w:val="00E20E14"/>
    <w:rsid w:val="00E229EA"/>
    <w:rsid w:val="00E23898"/>
    <w:rsid w:val="00E23DD1"/>
    <w:rsid w:val="00E274E6"/>
    <w:rsid w:val="00E31743"/>
    <w:rsid w:val="00E327D6"/>
    <w:rsid w:val="00E338E3"/>
    <w:rsid w:val="00E33917"/>
    <w:rsid w:val="00E33B42"/>
    <w:rsid w:val="00E33CD2"/>
    <w:rsid w:val="00E343A7"/>
    <w:rsid w:val="00E36387"/>
    <w:rsid w:val="00E36A1F"/>
    <w:rsid w:val="00E37A3A"/>
    <w:rsid w:val="00E40194"/>
    <w:rsid w:val="00E4057E"/>
    <w:rsid w:val="00E40E90"/>
    <w:rsid w:val="00E40EC7"/>
    <w:rsid w:val="00E411C7"/>
    <w:rsid w:val="00E42CE7"/>
    <w:rsid w:val="00E463A0"/>
    <w:rsid w:val="00E5024E"/>
    <w:rsid w:val="00E52464"/>
    <w:rsid w:val="00E531EB"/>
    <w:rsid w:val="00E54874"/>
    <w:rsid w:val="00E54B6F"/>
    <w:rsid w:val="00E55222"/>
    <w:rsid w:val="00E55ACA"/>
    <w:rsid w:val="00E5603A"/>
    <w:rsid w:val="00E57B74"/>
    <w:rsid w:val="00E61339"/>
    <w:rsid w:val="00E62D00"/>
    <w:rsid w:val="00E65BC6"/>
    <w:rsid w:val="00E661FF"/>
    <w:rsid w:val="00E66D4C"/>
    <w:rsid w:val="00E6718E"/>
    <w:rsid w:val="00E67A2B"/>
    <w:rsid w:val="00E70E59"/>
    <w:rsid w:val="00E726EB"/>
    <w:rsid w:val="00E77B32"/>
    <w:rsid w:val="00E8004E"/>
    <w:rsid w:val="00E80B52"/>
    <w:rsid w:val="00E824C3"/>
    <w:rsid w:val="00E834AC"/>
    <w:rsid w:val="00E840B3"/>
    <w:rsid w:val="00E84D10"/>
    <w:rsid w:val="00E8629F"/>
    <w:rsid w:val="00E91008"/>
    <w:rsid w:val="00E924C1"/>
    <w:rsid w:val="00E9374E"/>
    <w:rsid w:val="00E94E7F"/>
    <w:rsid w:val="00E94F54"/>
    <w:rsid w:val="00E94F72"/>
    <w:rsid w:val="00EA03E9"/>
    <w:rsid w:val="00EA1111"/>
    <w:rsid w:val="00EA309D"/>
    <w:rsid w:val="00EA3B4F"/>
    <w:rsid w:val="00EA3C24"/>
    <w:rsid w:val="00EA73DF"/>
    <w:rsid w:val="00EB1D91"/>
    <w:rsid w:val="00EB3F65"/>
    <w:rsid w:val="00EB4045"/>
    <w:rsid w:val="00EB6063"/>
    <w:rsid w:val="00EB606B"/>
    <w:rsid w:val="00EB61AE"/>
    <w:rsid w:val="00EC08ED"/>
    <w:rsid w:val="00EC1968"/>
    <w:rsid w:val="00EC262B"/>
    <w:rsid w:val="00EC2C67"/>
    <w:rsid w:val="00EC322D"/>
    <w:rsid w:val="00EC7AD9"/>
    <w:rsid w:val="00ED3076"/>
    <w:rsid w:val="00ED383A"/>
    <w:rsid w:val="00ED6B49"/>
    <w:rsid w:val="00EE1C81"/>
    <w:rsid w:val="00EE449B"/>
    <w:rsid w:val="00EE6079"/>
    <w:rsid w:val="00EF10E3"/>
    <w:rsid w:val="00EF1EC5"/>
    <w:rsid w:val="00EF2AEC"/>
    <w:rsid w:val="00EF349F"/>
    <w:rsid w:val="00EF4821"/>
    <w:rsid w:val="00EF4C88"/>
    <w:rsid w:val="00EF4DA3"/>
    <w:rsid w:val="00EF55EB"/>
    <w:rsid w:val="00EF5A5B"/>
    <w:rsid w:val="00F0039B"/>
    <w:rsid w:val="00F00DCC"/>
    <w:rsid w:val="00F00E4D"/>
    <w:rsid w:val="00F0156F"/>
    <w:rsid w:val="00F02BE3"/>
    <w:rsid w:val="00F02F73"/>
    <w:rsid w:val="00F0476A"/>
    <w:rsid w:val="00F05AC8"/>
    <w:rsid w:val="00F0684B"/>
    <w:rsid w:val="00F069D2"/>
    <w:rsid w:val="00F06BC6"/>
    <w:rsid w:val="00F07167"/>
    <w:rsid w:val="00F072D8"/>
    <w:rsid w:val="00F07ACF"/>
    <w:rsid w:val="00F07B8F"/>
    <w:rsid w:val="00F07CE0"/>
    <w:rsid w:val="00F10115"/>
    <w:rsid w:val="00F12185"/>
    <w:rsid w:val="00F13D05"/>
    <w:rsid w:val="00F1669A"/>
    <w:rsid w:val="00F1679D"/>
    <w:rsid w:val="00F1682C"/>
    <w:rsid w:val="00F17467"/>
    <w:rsid w:val="00F17539"/>
    <w:rsid w:val="00F20B91"/>
    <w:rsid w:val="00F22369"/>
    <w:rsid w:val="00F22EF7"/>
    <w:rsid w:val="00F24B8B"/>
    <w:rsid w:val="00F2648F"/>
    <w:rsid w:val="00F30D2E"/>
    <w:rsid w:val="00F35516"/>
    <w:rsid w:val="00F35790"/>
    <w:rsid w:val="00F40EB9"/>
    <w:rsid w:val="00F4136D"/>
    <w:rsid w:val="00F41886"/>
    <w:rsid w:val="00F4212E"/>
    <w:rsid w:val="00F42C20"/>
    <w:rsid w:val="00F43D00"/>
    <w:rsid w:val="00F43E34"/>
    <w:rsid w:val="00F53053"/>
    <w:rsid w:val="00F578C1"/>
    <w:rsid w:val="00F618EF"/>
    <w:rsid w:val="00F62561"/>
    <w:rsid w:val="00F62CE4"/>
    <w:rsid w:val="00F64198"/>
    <w:rsid w:val="00F65582"/>
    <w:rsid w:val="00F66475"/>
    <w:rsid w:val="00F66CBD"/>
    <w:rsid w:val="00F66E75"/>
    <w:rsid w:val="00F71DEC"/>
    <w:rsid w:val="00F71E40"/>
    <w:rsid w:val="00F738E7"/>
    <w:rsid w:val="00F7790F"/>
    <w:rsid w:val="00F77EB0"/>
    <w:rsid w:val="00F84A23"/>
    <w:rsid w:val="00F8596A"/>
    <w:rsid w:val="00F86C1B"/>
    <w:rsid w:val="00F87813"/>
    <w:rsid w:val="00F87CDD"/>
    <w:rsid w:val="00F905DF"/>
    <w:rsid w:val="00F9097D"/>
    <w:rsid w:val="00F921A0"/>
    <w:rsid w:val="00F933F0"/>
    <w:rsid w:val="00F937A3"/>
    <w:rsid w:val="00F94715"/>
    <w:rsid w:val="00FA016A"/>
    <w:rsid w:val="00FA2294"/>
    <w:rsid w:val="00FA331B"/>
    <w:rsid w:val="00FA347F"/>
    <w:rsid w:val="00FA3DBA"/>
    <w:rsid w:val="00FA4718"/>
    <w:rsid w:val="00FA5F9D"/>
    <w:rsid w:val="00FA7F3D"/>
    <w:rsid w:val="00FB3491"/>
    <w:rsid w:val="00FB38D8"/>
    <w:rsid w:val="00FB3B2F"/>
    <w:rsid w:val="00FB6697"/>
    <w:rsid w:val="00FB7C62"/>
    <w:rsid w:val="00FC051F"/>
    <w:rsid w:val="00FC06FF"/>
    <w:rsid w:val="00FC2C31"/>
    <w:rsid w:val="00FC69B4"/>
    <w:rsid w:val="00FD0694"/>
    <w:rsid w:val="00FD1CF4"/>
    <w:rsid w:val="00FD1D7A"/>
    <w:rsid w:val="00FD1EB2"/>
    <w:rsid w:val="00FD25BE"/>
    <w:rsid w:val="00FD2724"/>
    <w:rsid w:val="00FD2E70"/>
    <w:rsid w:val="00FD2F94"/>
    <w:rsid w:val="00FD5794"/>
    <w:rsid w:val="00FD7AA7"/>
    <w:rsid w:val="00FD7C5B"/>
    <w:rsid w:val="00FE09F1"/>
    <w:rsid w:val="00FE0D35"/>
    <w:rsid w:val="00FE12BC"/>
    <w:rsid w:val="00FE1597"/>
    <w:rsid w:val="00FE2D95"/>
    <w:rsid w:val="00FE4780"/>
    <w:rsid w:val="00FF18A6"/>
    <w:rsid w:val="00FF1FCB"/>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0"/>
      </w:numPr>
      <w:outlineLvl w:val="5"/>
    </w:pPr>
  </w:style>
  <w:style w:type="paragraph" w:styleId="7">
    <w:name w:val="heading 7"/>
    <w:basedOn w:val="H6"/>
    <w:next w:val="a"/>
    <w:link w:val="70"/>
    <w:qFormat/>
    <w:pPr>
      <w:numPr>
        <w:ilvl w:val="6"/>
        <w:numId w:val="10"/>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73EB2-09B6-4D65-9530-66D85251B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871</TotalTime>
  <Pages>5</Pages>
  <Words>1499</Words>
  <Characters>8548</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 wang/Performance &amp; Regulation Standard Lab /SRC-Beijing/Staff Engineer/Samsung Electronics</cp:lastModifiedBy>
  <cp:revision>221</cp:revision>
  <cp:lastPrinted>2019-04-25T01:09:00Z</cp:lastPrinted>
  <dcterms:created xsi:type="dcterms:W3CDTF">2022-12-21T03:03:00Z</dcterms:created>
  <dcterms:modified xsi:type="dcterms:W3CDTF">2023-08-11T08:38:00Z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